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21D3F" w14:textId="77777777" w:rsidR="00DA722B" w:rsidRDefault="00001640" w:rsidP="00DA72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77879281"/>
      <w:r w:rsidRPr="00001640">
        <w:rPr>
          <w:rFonts w:ascii="TH SarabunPSK" w:hAnsi="TH SarabunPSK" w:cs="TH SarabunPSK" w:hint="cs"/>
          <w:b/>
          <w:bCs/>
          <w:sz w:val="36"/>
          <w:szCs w:val="36"/>
          <w:cs/>
        </w:rPr>
        <w:t>แบบประเมินความสอดคล้อง</w:t>
      </w:r>
    </w:p>
    <w:p w14:paraId="7ADDCA30" w14:textId="581F3C1E" w:rsidR="005C40ED" w:rsidRDefault="00001640" w:rsidP="00DA72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01640">
        <w:rPr>
          <w:rFonts w:ascii="TH SarabunPSK" w:hAnsi="TH SarabunPSK" w:cs="TH SarabunPSK" w:hint="cs"/>
          <w:b/>
          <w:bCs/>
          <w:sz w:val="36"/>
          <w:szCs w:val="36"/>
          <w:cs/>
        </w:rPr>
        <w:t>ของ</w:t>
      </w:r>
      <w:r w:rsidR="00DA722B">
        <w:rPr>
          <w:rFonts w:ascii="TH SarabunPSK" w:hAnsi="TH SarabunPSK" w:cs="TH SarabunPSK" w:hint="cs"/>
          <w:b/>
          <w:bCs/>
          <w:sz w:val="36"/>
          <w:szCs w:val="36"/>
          <w:cs/>
        </w:rPr>
        <w:t>ประมวลแนวทางปฏิบัติด้านการรักษาความมั่นคงปลอดภัยไซเบอร์</w:t>
      </w:r>
    </w:p>
    <w:p w14:paraId="226CF0AC" w14:textId="77777777" w:rsidR="008E5E31" w:rsidRDefault="008E5E31" w:rsidP="00B0056D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192A4F7B" w14:textId="3C8DAE85" w:rsidR="00B0056D" w:rsidRPr="00A86467" w:rsidRDefault="00B0056D" w:rsidP="00B0056D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A86467">
        <w:rPr>
          <w:rFonts w:ascii="TH SarabunPSK" w:hAnsi="TH SarabunPSK" w:cs="TH SarabunPSK" w:hint="cs"/>
          <w:sz w:val="32"/>
          <w:szCs w:val="32"/>
          <w:cs/>
        </w:rPr>
        <w:t xml:space="preserve">คำชี้แจง </w:t>
      </w:r>
      <w:r w:rsidRPr="00A86467">
        <w:rPr>
          <w:rFonts w:ascii="TH SarabunPSK" w:hAnsi="TH SarabunPSK" w:cs="TH SarabunPSK"/>
          <w:sz w:val="32"/>
          <w:szCs w:val="32"/>
        </w:rPr>
        <w:t xml:space="preserve">: </w:t>
      </w:r>
    </w:p>
    <w:p w14:paraId="011A37CB" w14:textId="5F7DF7FC" w:rsidR="00DA722B" w:rsidRDefault="00DA722B" w:rsidP="00A86467">
      <w:pPr>
        <w:pStyle w:val="ListParagraph"/>
        <w:numPr>
          <w:ilvl w:val="0"/>
          <w:numId w:val="2"/>
        </w:num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6467">
        <w:rPr>
          <w:rFonts w:ascii="TH SarabunPSK" w:hAnsi="TH SarabunPSK" w:cs="TH SarabunPSK" w:hint="cs"/>
          <w:sz w:val="32"/>
          <w:szCs w:val="32"/>
          <w:cs/>
        </w:rPr>
        <w:t>ประกาศคณะกรรมการกำกับดูแลด้านความมั่นคงปลอดภัยไซเบอร์ เรื่อง</w:t>
      </w:r>
      <w:r w:rsidRPr="00A864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6467">
        <w:rPr>
          <w:rFonts w:ascii="TH SarabunPSK" w:hAnsi="TH SarabunPSK" w:cs="TH SarabunPSK" w:hint="cs"/>
          <w:sz w:val="32"/>
          <w:szCs w:val="32"/>
          <w:cs/>
        </w:rPr>
        <w:t>ประมวลแนวทางปฏิบัติและกรอบมาตรฐานด้านการรักษาความมั่นคงปลอดภัยไซเบอร์สำหรับหน่วยงานของรัฐและหน่วยงานโครงสร้างพื้นฐานสำคัญทางสารสนเทศ พ</w:t>
      </w:r>
      <w:r w:rsidRPr="00A86467">
        <w:rPr>
          <w:rFonts w:ascii="TH SarabunPSK" w:hAnsi="TH SarabunPSK" w:cs="TH SarabunPSK"/>
          <w:sz w:val="32"/>
          <w:szCs w:val="32"/>
          <w:cs/>
        </w:rPr>
        <w:t>.</w:t>
      </w:r>
      <w:r w:rsidRPr="00A86467">
        <w:rPr>
          <w:rFonts w:ascii="TH SarabunPSK" w:hAnsi="TH SarabunPSK" w:cs="TH SarabunPSK" w:hint="cs"/>
          <w:sz w:val="32"/>
          <w:szCs w:val="32"/>
          <w:cs/>
        </w:rPr>
        <w:t>ศ</w:t>
      </w:r>
      <w:r w:rsidRPr="00A8646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86467">
        <w:rPr>
          <w:rFonts w:ascii="TH SarabunPSK" w:hAnsi="TH SarabunPSK" w:cs="TH SarabunPSK" w:hint="cs"/>
          <w:sz w:val="32"/>
          <w:szCs w:val="32"/>
          <w:cs/>
        </w:rPr>
        <w:t>๒๕๖๔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</w:t>
      </w:r>
      <w:r w:rsidRPr="00A86467">
        <w:rPr>
          <w:rFonts w:ascii="TH SarabunPSK" w:hAnsi="TH SarabunPSK" w:cs="TH SarabunPSK" w:hint="cs"/>
          <w:sz w:val="32"/>
          <w:szCs w:val="32"/>
          <w:cs/>
        </w:rPr>
        <w:t>ประมวลแนวทางปฏิบัติ จำนวน ๓ ข้อ และกรอบมาตรฐาน จำนวน ๑๕ ข้อ</w:t>
      </w:r>
    </w:p>
    <w:p w14:paraId="7E9F5EFA" w14:textId="430B9442" w:rsidR="0058451E" w:rsidRDefault="0058451E" w:rsidP="00A86467">
      <w:pPr>
        <w:pStyle w:val="ListParagraph"/>
        <w:numPr>
          <w:ilvl w:val="0"/>
          <w:numId w:val="2"/>
        </w:num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6467">
        <w:rPr>
          <w:rFonts w:ascii="TH SarabunPSK" w:hAnsi="TH SarabunPSK" w:cs="TH SarabunPSK" w:hint="cs"/>
          <w:sz w:val="32"/>
          <w:szCs w:val="32"/>
          <w:cs/>
        </w:rPr>
        <w:t>เนื่องจากมาตรา ๔๔ แห่งพระราชบัญญัติการรักษาความมั่นคงปลอดภัยไซเบอร์</w:t>
      </w:r>
      <w:r w:rsidRPr="00A864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6467">
        <w:rPr>
          <w:rFonts w:ascii="TH SarabunPSK" w:hAnsi="TH SarabunPSK" w:cs="TH SarabunPSK" w:hint="cs"/>
          <w:sz w:val="32"/>
          <w:szCs w:val="32"/>
          <w:cs/>
        </w:rPr>
        <w:t>พ</w:t>
      </w:r>
      <w:r w:rsidRPr="00A86467">
        <w:rPr>
          <w:rFonts w:ascii="TH SarabunPSK" w:hAnsi="TH SarabunPSK" w:cs="TH SarabunPSK"/>
          <w:sz w:val="32"/>
          <w:szCs w:val="32"/>
          <w:cs/>
        </w:rPr>
        <w:t>.</w:t>
      </w:r>
      <w:r w:rsidRPr="00A86467">
        <w:rPr>
          <w:rFonts w:ascii="TH SarabunPSK" w:hAnsi="TH SarabunPSK" w:cs="TH SarabunPSK" w:hint="cs"/>
          <w:sz w:val="32"/>
          <w:szCs w:val="32"/>
          <w:cs/>
        </w:rPr>
        <w:t>ศ</w:t>
      </w:r>
      <w:r w:rsidRPr="00A8646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86467">
        <w:rPr>
          <w:rFonts w:ascii="TH SarabunPSK" w:hAnsi="TH SarabunPSK" w:cs="TH SarabunPSK" w:hint="cs"/>
          <w:sz w:val="32"/>
          <w:szCs w:val="32"/>
          <w:cs/>
        </w:rPr>
        <w:t>๒๕๖๒ ประกอบกับประกาศคณะกรรมการกำกับดูแลด้านความมั่นคงปลอดภัยไซเบอร์ เรื่อง</w:t>
      </w:r>
      <w:r w:rsidRPr="00A864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6467">
        <w:rPr>
          <w:rFonts w:ascii="TH SarabunPSK" w:hAnsi="TH SarabunPSK" w:cs="TH SarabunPSK" w:hint="cs"/>
          <w:sz w:val="32"/>
          <w:szCs w:val="32"/>
          <w:cs/>
        </w:rPr>
        <w:t>ประมวลแนวทางปฏิบัติและกรอบมาตรฐานด้านการรักษาความมั่นคงปลอดภัยไซเบอร์สำหรับหน่วยงานของรัฐและหน่วยงานโครงสร้างพื้นฐานสำคัญทางสารสนเทศ พ</w:t>
      </w:r>
      <w:r w:rsidRPr="00A86467">
        <w:rPr>
          <w:rFonts w:ascii="TH SarabunPSK" w:hAnsi="TH SarabunPSK" w:cs="TH SarabunPSK"/>
          <w:sz w:val="32"/>
          <w:szCs w:val="32"/>
          <w:cs/>
        </w:rPr>
        <w:t>.</w:t>
      </w:r>
      <w:r w:rsidRPr="00A86467">
        <w:rPr>
          <w:rFonts w:ascii="TH SarabunPSK" w:hAnsi="TH SarabunPSK" w:cs="TH SarabunPSK" w:hint="cs"/>
          <w:sz w:val="32"/>
          <w:szCs w:val="32"/>
          <w:cs/>
        </w:rPr>
        <w:t>ศ</w:t>
      </w:r>
      <w:r w:rsidRPr="00A8646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86467">
        <w:rPr>
          <w:rFonts w:ascii="TH SarabunPSK" w:hAnsi="TH SarabunPSK" w:cs="TH SarabunPSK" w:hint="cs"/>
          <w:sz w:val="32"/>
          <w:szCs w:val="32"/>
          <w:cs/>
        </w:rPr>
        <w:t xml:space="preserve">๒๕๖๔ กำหนดให้หน่วยงานของรัฐ หน่วยงานควบคุมหรือกำกับดูแล และหน่วยงานโครงสร้างพื้นฐานสำคัญสารสนเทศ จะต้องจัดทำประมวลแนวทางปฏิบัติและกรอบมาตรฐานด้านการรักษาความมั่นคงปลอดภัยไซเบอร์ของหน่วยงานให้สอดคล้องกับประกาศดังกล่าว ทั้งในส่วนของประมวลแนวทางปฏิบัติ จำนวน ๓ ข้อ และกรอบมาตรฐาน จำนวน ๑๕ ข้อ ซึ่งอาจมีเอกสารที่ต้องดำเนินการเป็นจำนวนมาก สำนักงานจึงกำหนดให้หน่วยงานเริ่มดำเนินการในส่วนของประมวลแนวทางปฏิบัติทั้ง ๓ ข้อก่อน </w:t>
      </w:r>
      <w:r w:rsidRPr="0058451E">
        <w:rPr>
          <w:rFonts w:ascii="TH SarabunPSK" w:hAnsi="TH SarabunPSK" w:cs="TH SarabunPSK" w:hint="cs"/>
          <w:sz w:val="32"/>
          <w:szCs w:val="32"/>
          <w:u w:val="single"/>
          <w:cs/>
        </w:rPr>
        <w:t>โดยให้แล้วเสร็จภายในวันที่ ๑๕ กันยายน ๒๕๖๖</w:t>
      </w:r>
      <w:r w:rsidRPr="00A86467">
        <w:rPr>
          <w:rFonts w:ascii="TH SarabunPSK" w:hAnsi="TH SarabunPSK" w:cs="TH SarabunPSK" w:hint="cs"/>
          <w:sz w:val="32"/>
          <w:szCs w:val="32"/>
          <w:cs/>
        </w:rPr>
        <w:t xml:space="preserve"> ทั้งนี้ สำนักงานจะได้พิจารณาแจ้งให้หน่วยงานได้ดำเนินการจัดทำในส่วนของกรอบมาตรฐานเป็นลำดับต่อไป</w:t>
      </w:r>
    </w:p>
    <w:p w14:paraId="04CEF16C" w14:textId="1B36B5C9" w:rsidR="00B0056D" w:rsidRPr="00A86467" w:rsidRDefault="00B0056D" w:rsidP="00A86467">
      <w:pPr>
        <w:pStyle w:val="ListParagraph"/>
        <w:numPr>
          <w:ilvl w:val="0"/>
          <w:numId w:val="2"/>
        </w:num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6467">
        <w:rPr>
          <w:rFonts w:ascii="TH SarabunPSK" w:hAnsi="TH SarabunPSK" w:cs="TH SarabunPSK" w:hint="cs"/>
          <w:sz w:val="32"/>
          <w:szCs w:val="32"/>
          <w:cs/>
        </w:rPr>
        <w:t>แบบประเมินนี้ มีวัตถุประสงค์เพื่อช่วยให้หน่วยงานของรัฐ หน่วยงานควบคุมหรือกำกับดูแล และหน่วยงานโครงสร้างพื้นฐานสำคัญสารสนเทศ นำไปใช้ในการประเมินว่า</w:t>
      </w:r>
      <w:r w:rsidR="00DA722B" w:rsidRPr="00DA722B">
        <w:rPr>
          <w:rFonts w:ascii="TH SarabunPSK" w:hAnsi="TH SarabunPSK" w:cs="TH SarabunPSK" w:hint="cs"/>
          <w:sz w:val="32"/>
          <w:szCs w:val="32"/>
          <w:cs/>
        </w:rPr>
        <w:t>ประมวลแนวทางปฏิบัติด้านการรักษาความมั่นคงปลอดภัยไซเบอร์</w:t>
      </w:r>
      <w:r w:rsidRPr="00A86467">
        <w:rPr>
          <w:rFonts w:ascii="TH SarabunPSK" w:hAnsi="TH SarabunPSK" w:cs="TH SarabunPSK" w:hint="cs"/>
          <w:sz w:val="32"/>
          <w:szCs w:val="32"/>
          <w:cs/>
        </w:rPr>
        <w:t>ของหน่วยงาน</w:t>
      </w:r>
      <w:r w:rsidR="00DA72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6467">
        <w:rPr>
          <w:rFonts w:ascii="TH SarabunPSK" w:hAnsi="TH SarabunPSK" w:cs="TH SarabunPSK" w:hint="cs"/>
          <w:sz w:val="32"/>
          <w:szCs w:val="32"/>
          <w:cs/>
        </w:rPr>
        <w:t>มีความสอดคล้องกับ</w:t>
      </w:r>
      <w:r w:rsidR="00DA722B" w:rsidRPr="00DA722B">
        <w:rPr>
          <w:rFonts w:ascii="TH SarabunPSK" w:hAnsi="TH SarabunPSK" w:cs="TH SarabunPSK" w:hint="cs"/>
          <w:sz w:val="32"/>
          <w:szCs w:val="32"/>
          <w:cs/>
        </w:rPr>
        <w:t>ประมวลแนวทางปฏิบัติด้านการรักษาความมั่นคงปลอดภัยไซเบอร์</w:t>
      </w:r>
      <w:r w:rsidR="00DA72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10F8">
        <w:rPr>
          <w:rFonts w:ascii="TH SarabunPSK" w:hAnsi="TH SarabunPSK" w:cs="TH SarabunPSK" w:hint="cs"/>
          <w:sz w:val="32"/>
          <w:szCs w:val="32"/>
          <w:cs/>
        </w:rPr>
        <w:t xml:space="preserve">จำนวน ๓ ข้อ </w:t>
      </w:r>
      <w:r w:rsidR="00DA722B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A86467">
        <w:rPr>
          <w:rFonts w:ascii="TH SarabunPSK" w:hAnsi="TH SarabunPSK" w:cs="TH SarabunPSK" w:hint="cs"/>
          <w:sz w:val="32"/>
          <w:szCs w:val="32"/>
          <w:cs/>
        </w:rPr>
        <w:t>ประกาศคณะกรรมการกำกับดูแลด้านความมั่นคงปลอดภัยไซเบอร์ เรื่อง</w:t>
      </w:r>
      <w:r w:rsidRPr="00A864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6467">
        <w:rPr>
          <w:rFonts w:ascii="TH SarabunPSK" w:hAnsi="TH SarabunPSK" w:cs="TH SarabunPSK" w:hint="cs"/>
          <w:sz w:val="32"/>
          <w:szCs w:val="32"/>
          <w:cs/>
        </w:rPr>
        <w:t>ประมวลแนวทางปฏิบัติและกรอบมาตรฐานด้านการรักษาความมั่นคงปลอดภัยไซเบอร์สำหรับหน่วยงานของรัฐและหน่วยงานโครงสร้างพื้นฐานสำคัญทางสารสนเทศ พ</w:t>
      </w:r>
      <w:r w:rsidRPr="00A86467">
        <w:rPr>
          <w:rFonts w:ascii="TH SarabunPSK" w:hAnsi="TH SarabunPSK" w:cs="TH SarabunPSK"/>
          <w:sz w:val="32"/>
          <w:szCs w:val="32"/>
          <w:cs/>
        </w:rPr>
        <w:t>.</w:t>
      </w:r>
      <w:r w:rsidRPr="00A86467">
        <w:rPr>
          <w:rFonts w:ascii="TH SarabunPSK" w:hAnsi="TH SarabunPSK" w:cs="TH SarabunPSK" w:hint="cs"/>
          <w:sz w:val="32"/>
          <w:szCs w:val="32"/>
          <w:cs/>
        </w:rPr>
        <w:t>ศ</w:t>
      </w:r>
      <w:r w:rsidRPr="00A8646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86467">
        <w:rPr>
          <w:rFonts w:ascii="TH SarabunPSK" w:hAnsi="TH SarabunPSK" w:cs="TH SarabunPSK" w:hint="cs"/>
          <w:sz w:val="32"/>
          <w:szCs w:val="32"/>
          <w:cs/>
        </w:rPr>
        <w:t>๒๕๖๔ หรือไม่</w:t>
      </w:r>
    </w:p>
    <w:p w14:paraId="6211E2B2" w14:textId="34133250" w:rsidR="00A86467" w:rsidRPr="0058451E" w:rsidRDefault="00B0056D" w:rsidP="0058451E">
      <w:pPr>
        <w:pStyle w:val="ListParagraph"/>
        <w:numPr>
          <w:ilvl w:val="0"/>
          <w:numId w:val="2"/>
        </w:num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6467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การประเมินความสอดคล้องนี้ หน่วยงานจำเป็นต้องอ้างถึงหลักฐานที่ชัดเจนว่าได้มีการดำเนินการอย่างไร พร้อมแนบหลักฐานดังกล่าวมายังสำนักงาน ทั้งนี้ </w:t>
      </w:r>
      <w:r w:rsidR="007847A8" w:rsidRPr="007847A8">
        <w:rPr>
          <w:rFonts w:ascii="TH SarabunPSK" w:hAnsi="TH SarabunPSK" w:cs="TH SarabunPSK" w:hint="cs"/>
          <w:sz w:val="32"/>
          <w:szCs w:val="32"/>
          <w:u w:val="single"/>
          <w:cs/>
        </w:rPr>
        <w:t>หน่วยงานของท่านอาจพิจารณาปิด (</w:t>
      </w:r>
      <w:r w:rsidR="007847A8" w:rsidRPr="007847A8">
        <w:rPr>
          <w:rFonts w:ascii="TH SarabunPSK" w:hAnsi="TH SarabunPSK" w:cs="TH SarabunPSK"/>
          <w:sz w:val="32"/>
          <w:szCs w:val="32"/>
          <w:u w:val="single"/>
        </w:rPr>
        <w:t>Masking</w:t>
      </w:r>
      <w:r w:rsidR="007847A8" w:rsidRPr="007847A8">
        <w:rPr>
          <w:rFonts w:ascii="TH SarabunPSK" w:hAnsi="TH SarabunPSK" w:cs="TH SarabunPSK" w:hint="cs"/>
          <w:sz w:val="32"/>
          <w:szCs w:val="32"/>
          <w:u w:val="single"/>
          <w:cs/>
        </w:rPr>
        <w:t>) ส่วนของข้อมูลที่มีความอ่อนไหว (</w:t>
      </w:r>
      <w:r w:rsidR="007847A8" w:rsidRPr="007847A8">
        <w:rPr>
          <w:rFonts w:ascii="TH SarabunPSK" w:hAnsi="TH SarabunPSK" w:cs="TH SarabunPSK"/>
          <w:sz w:val="32"/>
          <w:szCs w:val="32"/>
          <w:u w:val="single"/>
        </w:rPr>
        <w:t>Sensitive data</w:t>
      </w:r>
      <w:r w:rsidR="007847A8" w:rsidRPr="007847A8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 w:rsidR="007847A8" w:rsidRPr="007847A8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7847A8" w:rsidRPr="007847A8">
        <w:rPr>
          <w:rFonts w:ascii="TH SarabunPSK" w:hAnsi="TH SarabunPSK" w:cs="TH SarabunPSK" w:hint="cs"/>
          <w:sz w:val="32"/>
          <w:szCs w:val="32"/>
          <w:u w:val="single"/>
          <w:cs/>
        </w:rPr>
        <w:t>ได้</w:t>
      </w:r>
      <w:r w:rsidR="007847A8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A86467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การประเมินโดยหน่วยงานของท่านเป็นเพียงการประเมินขั้นต้นเท่านั้น </w:t>
      </w:r>
      <w:r w:rsidRPr="00A86467">
        <w:rPr>
          <w:rFonts w:ascii="TH SarabunPSK" w:hAnsi="TH SarabunPSK" w:cs="TH SarabunPSK" w:hint="cs"/>
          <w:sz w:val="32"/>
          <w:szCs w:val="32"/>
          <w:u w:val="single"/>
          <w:cs/>
        </w:rPr>
        <w:t>ยังไม่ถือว่าได้มีการจัดทำแผนรับมือฯ สอดคล้องกับประกาศดังกล่าวข้างต้น</w:t>
      </w:r>
      <w:r w:rsidRPr="00A86467">
        <w:rPr>
          <w:rFonts w:ascii="TH SarabunPSK" w:hAnsi="TH SarabunPSK" w:cs="TH SarabunPSK" w:hint="cs"/>
          <w:sz w:val="32"/>
          <w:szCs w:val="32"/>
          <w:cs/>
        </w:rPr>
        <w:t xml:space="preserve"> จนกว่าสำนักงานจะได้ตรวจสอบแล้วเสร็จ และแจ้งเป็นหนังสือ</w:t>
      </w:r>
      <w:r w:rsidR="00A86467">
        <w:rPr>
          <w:rFonts w:ascii="TH SarabunPSK" w:hAnsi="TH SarabunPSK" w:cs="TH SarabunPSK" w:hint="cs"/>
          <w:sz w:val="32"/>
          <w:szCs w:val="32"/>
          <w:cs/>
        </w:rPr>
        <w:t>รับรอง</w:t>
      </w:r>
      <w:r w:rsidRPr="00A86467">
        <w:rPr>
          <w:rFonts w:ascii="TH SarabunPSK" w:hAnsi="TH SarabunPSK" w:cs="TH SarabunPSK" w:hint="cs"/>
          <w:sz w:val="32"/>
          <w:szCs w:val="32"/>
          <w:cs/>
        </w:rPr>
        <w:t>กลับไปยังหน่วยงานเป็นลายลักษณ์อักษร แล้วเท่านั้น</w:t>
      </w:r>
    </w:p>
    <w:p w14:paraId="213619EA" w14:textId="1249386F" w:rsidR="00B0056D" w:rsidRPr="00A86467" w:rsidRDefault="00A86467" w:rsidP="00A8646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7"/>
        <w:gridCol w:w="5949"/>
        <w:gridCol w:w="7"/>
        <w:gridCol w:w="562"/>
        <w:gridCol w:w="7"/>
        <w:gridCol w:w="561"/>
        <w:gridCol w:w="7"/>
        <w:gridCol w:w="2548"/>
      </w:tblGrid>
      <w:tr w:rsidR="00872E96" w:rsidRPr="00870C4D" w14:paraId="5F4A8155" w14:textId="77777777" w:rsidTr="00872E96">
        <w:trPr>
          <w:trHeight w:val="623"/>
          <w:tblHeader/>
        </w:trPr>
        <w:tc>
          <w:tcPr>
            <w:tcW w:w="707" w:type="dxa"/>
            <w:vMerge w:val="restart"/>
            <w:tcBorders>
              <w:right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F93D70" w14:textId="77777777" w:rsidR="00872E96" w:rsidRPr="00870C4D" w:rsidRDefault="00872E96" w:rsidP="00870C4D">
            <w:pPr>
              <w:spacing w:line="216" w:lineRule="auto"/>
              <w:ind w:left="-2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bookmarkStart w:id="1" w:name="_Hlk77879287"/>
            <w:bookmarkEnd w:id="0"/>
            <w:r w:rsidRPr="00870C4D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lastRenderedPageBreak/>
              <w:t>ข้อ</w:t>
            </w:r>
          </w:p>
        </w:tc>
        <w:tc>
          <w:tcPr>
            <w:tcW w:w="5949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7B6CA55" w14:textId="77777777" w:rsidR="00872E96" w:rsidRPr="00870C4D" w:rsidRDefault="00872E96" w:rsidP="00870C4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870C4D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รายการ</w:t>
            </w:r>
          </w:p>
        </w:tc>
        <w:tc>
          <w:tcPr>
            <w:tcW w:w="1137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02DC42" w14:textId="77777777" w:rsidR="00872E96" w:rsidRPr="00870C4D" w:rsidRDefault="00872E96" w:rsidP="00870C4D">
            <w:pPr>
              <w:spacing w:line="216" w:lineRule="auto"/>
              <w:jc w:val="center"/>
              <w:rPr>
                <w:rFonts w:ascii="TH SarabunPSK" w:eastAsia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870C4D">
              <w:rPr>
                <w:rFonts w:ascii="TH SarabunPSK" w:eastAsia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สถานะ</w:t>
            </w:r>
          </w:p>
          <w:p w14:paraId="7461DEEA" w14:textId="5B07F9B1" w:rsidR="00872E96" w:rsidRPr="00870C4D" w:rsidRDefault="00872E96" w:rsidP="00870C4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870C4D">
              <w:rPr>
                <w:rFonts w:ascii="TH SarabunPSK" w:eastAsia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ปัจจุบัน</w:t>
            </w:r>
          </w:p>
        </w:tc>
        <w:tc>
          <w:tcPr>
            <w:tcW w:w="2555" w:type="dxa"/>
            <w:gridSpan w:val="2"/>
            <w:vMerge w:val="restart"/>
            <w:tcBorders>
              <w:left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9B1A66D" w14:textId="71FFD609" w:rsidR="00872E96" w:rsidRPr="00870C4D" w:rsidRDefault="00872E96" w:rsidP="00870C4D">
            <w:pPr>
              <w:spacing w:line="216" w:lineRule="auto"/>
              <w:jc w:val="center"/>
              <w:rPr>
                <w:rFonts w:ascii="TH SarabunPSK" w:eastAsia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870C4D">
              <w:rPr>
                <w:rFonts w:ascii="TH SarabunPSK" w:eastAsia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หลักฐาน</w:t>
            </w:r>
            <w:r w:rsidR="00EE01CF">
              <w:rPr>
                <w:rFonts w:ascii="TH SarabunPSK" w:eastAsia="TH SarabunPSK" w:hAnsi="TH SarabunPSK" w:cs="TH SarabunPSK"/>
                <w:b/>
                <w:bCs/>
                <w:color w:val="FFFFFF" w:themeColor="background1"/>
                <w:sz w:val="28"/>
              </w:rPr>
              <w:t>*</w:t>
            </w:r>
          </w:p>
        </w:tc>
      </w:tr>
      <w:tr w:rsidR="00872E96" w:rsidRPr="00870C4D" w14:paraId="0EF12799" w14:textId="77777777" w:rsidTr="00872E96">
        <w:trPr>
          <w:trHeight w:val="622"/>
          <w:tblHeader/>
        </w:trPr>
        <w:tc>
          <w:tcPr>
            <w:tcW w:w="707" w:type="dxa"/>
            <w:vMerge/>
            <w:tcBorders>
              <w:right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8507CA2" w14:textId="77777777" w:rsidR="00872E96" w:rsidRPr="00870C4D" w:rsidRDefault="00872E96" w:rsidP="00870C4D">
            <w:pPr>
              <w:spacing w:line="216" w:lineRule="auto"/>
              <w:ind w:left="-2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</w:p>
        </w:tc>
        <w:tc>
          <w:tcPr>
            <w:tcW w:w="594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A3C20" w14:textId="77777777" w:rsidR="00872E96" w:rsidRPr="00870C4D" w:rsidRDefault="00872E96" w:rsidP="00870C4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3488653" w14:textId="77777777" w:rsidR="00872E96" w:rsidRPr="00870C4D" w:rsidRDefault="00872E96" w:rsidP="00870C4D">
            <w:pPr>
              <w:spacing w:line="216" w:lineRule="auto"/>
              <w:jc w:val="center"/>
              <w:rPr>
                <w:rFonts w:ascii="TH SarabunPSK" w:eastAsia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870C4D">
              <w:rPr>
                <w:rFonts w:ascii="TH SarabunPSK" w:eastAsia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มี</w:t>
            </w:r>
          </w:p>
        </w:tc>
        <w:tc>
          <w:tcPr>
            <w:tcW w:w="5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55ECD4" w14:textId="77777777" w:rsidR="00872E96" w:rsidRPr="00870C4D" w:rsidRDefault="00872E96" w:rsidP="00870C4D">
            <w:pPr>
              <w:spacing w:line="216" w:lineRule="auto"/>
              <w:jc w:val="center"/>
              <w:rPr>
                <w:rFonts w:ascii="TH SarabunPSK" w:eastAsia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870C4D">
              <w:rPr>
                <w:rFonts w:ascii="TH SarabunPSK" w:eastAsia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ไม่มี</w:t>
            </w:r>
          </w:p>
        </w:tc>
        <w:tc>
          <w:tcPr>
            <w:tcW w:w="2555" w:type="dxa"/>
            <w:gridSpan w:val="2"/>
            <w:vMerge/>
            <w:tcBorders>
              <w:left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B5036" w14:textId="77777777" w:rsidR="00872E96" w:rsidRPr="00870C4D" w:rsidRDefault="00872E96" w:rsidP="00870C4D">
            <w:pPr>
              <w:spacing w:line="216" w:lineRule="auto"/>
              <w:jc w:val="center"/>
              <w:rPr>
                <w:rFonts w:ascii="TH SarabunPSK" w:eastAsia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</w:p>
        </w:tc>
      </w:tr>
      <w:tr w:rsidR="005E0B3F" w:rsidRPr="00870C4D" w14:paraId="2A762382" w14:textId="77777777" w:rsidTr="00F62D02">
        <w:trPr>
          <w:trHeight w:val="389"/>
        </w:trPr>
        <w:tc>
          <w:tcPr>
            <w:tcW w:w="707" w:type="dxa"/>
            <w:shd w:val="clear" w:color="auto" w:fill="D9D9D9" w:themeFill="background1" w:themeFillShade="D9"/>
          </w:tcPr>
          <w:p w14:paraId="69D98F8B" w14:textId="3C711C0D" w:rsidR="005E0B3F" w:rsidRPr="00870C4D" w:rsidRDefault="005E0B3F" w:rsidP="00870C4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56" w:type="dxa"/>
            <w:gridSpan w:val="2"/>
            <w:shd w:val="clear" w:color="auto" w:fill="D9D9D9" w:themeFill="background1" w:themeFillShade="D9"/>
          </w:tcPr>
          <w:p w14:paraId="5A64BF4E" w14:textId="4B271914" w:rsidR="005E0B3F" w:rsidRPr="00870C4D" w:rsidRDefault="0023744F" w:rsidP="00870C4D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0C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แผนการตรวจสอบด้านการรักษาความมั่นคงปลอดภัยไซเบอร์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14:paraId="660BFE2F" w14:textId="77777777" w:rsidR="005E0B3F" w:rsidRPr="00870C4D" w:rsidRDefault="005E0B3F" w:rsidP="00870C4D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8" w:type="dxa"/>
            <w:gridSpan w:val="2"/>
            <w:shd w:val="clear" w:color="auto" w:fill="D9D9D9" w:themeFill="background1" w:themeFillShade="D9"/>
            <w:vAlign w:val="center"/>
          </w:tcPr>
          <w:p w14:paraId="75232BA9" w14:textId="77777777" w:rsidR="005E0B3F" w:rsidRPr="00870C4D" w:rsidRDefault="005E0B3F" w:rsidP="00870C4D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</w:tcPr>
          <w:p w14:paraId="614EE362" w14:textId="77777777" w:rsidR="005E0B3F" w:rsidRPr="00870C4D" w:rsidRDefault="005E0B3F" w:rsidP="00870C4D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3744F" w:rsidRPr="00870C4D" w14:paraId="489227A6" w14:textId="77777777" w:rsidTr="00860476">
        <w:trPr>
          <w:trHeight w:val="576"/>
        </w:trPr>
        <w:tc>
          <w:tcPr>
            <w:tcW w:w="707" w:type="dxa"/>
            <w:shd w:val="clear" w:color="auto" w:fill="auto"/>
          </w:tcPr>
          <w:p w14:paraId="1918DBE6" w14:textId="5A4DE082" w:rsidR="0023744F" w:rsidRPr="00870C4D" w:rsidRDefault="0023744F" w:rsidP="00870C4D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0C4D">
              <w:rPr>
                <w:rFonts w:ascii="TH SarabunPSK" w:hAnsi="TH SarabunPSK" w:cs="TH SarabunPSK" w:hint="cs"/>
                <w:sz w:val="28"/>
                <w:cs/>
              </w:rPr>
              <w:t>๑๗.๑</w:t>
            </w:r>
          </w:p>
        </w:tc>
        <w:tc>
          <w:tcPr>
            <w:tcW w:w="5956" w:type="dxa"/>
            <w:gridSpan w:val="2"/>
            <w:shd w:val="clear" w:color="auto" w:fill="auto"/>
          </w:tcPr>
          <w:p w14:paraId="69B8D587" w14:textId="7FEDB583" w:rsidR="0023744F" w:rsidRPr="00870C4D" w:rsidRDefault="0023744F" w:rsidP="00870C4D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70C4D">
              <w:rPr>
                <w:rFonts w:ascii="TH SarabunPSK" w:hAnsi="TH SarabunPSK" w:cs="TH SarabunPSK" w:hint="cs"/>
                <w:sz w:val="28"/>
                <w:cs/>
              </w:rPr>
              <w:t>ต้องจัดให้มีการตรวจสอบด้านความมั่นคงปลอดภัยไซเบอร์โดยผู้ตรวจสอบด้านความมั่นคงปลอดภัยสารสนเทศ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ทั้งโดยผู้ตรวจสอบภายใน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หรือโดยผู้ตรวจสอบอิสระภายนอก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อย่างน้อยปีละ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หนึ่ง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ครั้ง โดยมีขอบเขตของการตรวจสอบ ดังนี้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72E4871D" w14:textId="5A7CD6F3" w:rsidR="0023744F" w:rsidRPr="00870C4D" w:rsidRDefault="001B050C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E"/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44205307" w14:textId="77777777" w:rsidR="0023744F" w:rsidRPr="00870C4D" w:rsidRDefault="0023744F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48" w:type="dxa"/>
            <w:shd w:val="clear" w:color="auto" w:fill="auto"/>
          </w:tcPr>
          <w:p w14:paraId="271E182C" w14:textId="64F377E9" w:rsidR="0023744F" w:rsidRPr="00870C4D" w:rsidRDefault="001B050C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หน่วยตรวจสอบภายใน</w:t>
            </w:r>
          </w:p>
        </w:tc>
      </w:tr>
      <w:tr w:rsidR="005E0B3F" w:rsidRPr="00870C4D" w14:paraId="1E29DF2B" w14:textId="77777777" w:rsidTr="00860476">
        <w:trPr>
          <w:trHeight w:val="576"/>
        </w:trPr>
        <w:tc>
          <w:tcPr>
            <w:tcW w:w="707" w:type="dxa"/>
            <w:shd w:val="clear" w:color="auto" w:fill="auto"/>
          </w:tcPr>
          <w:p w14:paraId="7A592B90" w14:textId="77777777" w:rsidR="005E0B3F" w:rsidRPr="00870C4D" w:rsidRDefault="005E0B3F" w:rsidP="00870C4D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6" w:type="dxa"/>
            <w:gridSpan w:val="2"/>
            <w:shd w:val="clear" w:color="auto" w:fill="auto"/>
          </w:tcPr>
          <w:p w14:paraId="49E935B0" w14:textId="1B71570D" w:rsidR="005E0B3F" w:rsidRPr="00870C4D" w:rsidRDefault="005E0B3F" w:rsidP="00870C4D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70C4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กระบวนการจัดทําและผลการวิเคราะห์ผลกระทบทางธุรกิจ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870C4D">
              <w:rPr>
                <w:rFonts w:ascii="TH SarabunPSK" w:hAnsi="TH SarabunPSK" w:cs="TH SarabunPSK"/>
                <w:sz w:val="28"/>
              </w:rPr>
              <w:t>Business Impact Analysis: BIA)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12BD7CE1" w14:textId="77777777" w:rsidR="005E0B3F" w:rsidRPr="00870C4D" w:rsidRDefault="005E0B3F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0A6C7259" w14:textId="0D064E01" w:rsidR="005E0B3F" w:rsidRPr="00870C4D" w:rsidRDefault="001B050C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E"/>
            </w:r>
          </w:p>
        </w:tc>
        <w:tc>
          <w:tcPr>
            <w:tcW w:w="2548" w:type="dxa"/>
            <w:shd w:val="clear" w:color="auto" w:fill="auto"/>
          </w:tcPr>
          <w:p w14:paraId="7D6B730E" w14:textId="77777777" w:rsidR="005E0B3F" w:rsidRPr="00870C4D" w:rsidRDefault="005E0B3F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E0B3F" w:rsidRPr="00870C4D" w14:paraId="31FCBA3F" w14:textId="77777777" w:rsidTr="00860476">
        <w:trPr>
          <w:trHeight w:val="576"/>
        </w:trPr>
        <w:tc>
          <w:tcPr>
            <w:tcW w:w="707" w:type="dxa"/>
            <w:shd w:val="clear" w:color="auto" w:fill="auto"/>
          </w:tcPr>
          <w:p w14:paraId="57642469" w14:textId="77777777" w:rsidR="005E0B3F" w:rsidRPr="00870C4D" w:rsidRDefault="005E0B3F" w:rsidP="00870C4D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6" w:type="dxa"/>
            <w:gridSpan w:val="2"/>
            <w:shd w:val="clear" w:color="auto" w:fill="auto"/>
          </w:tcPr>
          <w:p w14:paraId="37D5A617" w14:textId="76BF1AEA" w:rsidR="005E0B3F" w:rsidRPr="00870C4D" w:rsidRDefault="005E0B3F" w:rsidP="00870C4D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70C4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ข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บริการที่สําคัญที่หน่วยงานของรัฐ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และหน่วยงานโครงสร้างพื้นฐานสําคัญทางสารสนเทศเป็นเจ้าของและใช้บริการ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ตามผลการวิเคราะห์ในข้อ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1A5180F2" w14:textId="77777777" w:rsidR="005E0B3F" w:rsidRPr="00870C4D" w:rsidRDefault="005E0B3F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43CC8D6B" w14:textId="45EB2559" w:rsidR="005E0B3F" w:rsidRPr="00870C4D" w:rsidRDefault="001B050C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E"/>
            </w:r>
          </w:p>
        </w:tc>
        <w:tc>
          <w:tcPr>
            <w:tcW w:w="2548" w:type="dxa"/>
            <w:shd w:val="clear" w:color="auto" w:fill="auto"/>
          </w:tcPr>
          <w:p w14:paraId="195A22FB" w14:textId="77777777" w:rsidR="005E0B3F" w:rsidRPr="00870C4D" w:rsidRDefault="005E0B3F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E0B3F" w:rsidRPr="00870C4D" w14:paraId="40D6B5ED" w14:textId="77777777" w:rsidTr="00860476">
        <w:trPr>
          <w:trHeight w:val="576"/>
        </w:trPr>
        <w:tc>
          <w:tcPr>
            <w:tcW w:w="707" w:type="dxa"/>
            <w:shd w:val="clear" w:color="auto" w:fill="auto"/>
          </w:tcPr>
          <w:p w14:paraId="7EAF0084" w14:textId="77777777" w:rsidR="005E0B3F" w:rsidRPr="00870C4D" w:rsidRDefault="005E0B3F" w:rsidP="00870C4D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6" w:type="dxa"/>
            <w:gridSpan w:val="2"/>
            <w:shd w:val="clear" w:color="auto" w:fill="auto"/>
          </w:tcPr>
          <w:p w14:paraId="1AB3BA12" w14:textId="4637FFFA" w:rsidR="005E0B3F" w:rsidRPr="00870C4D" w:rsidRDefault="005E0B3F" w:rsidP="00870C4D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70C4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การปฏิบัติตามพระราชบัญญัตินี้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และประมวลแนวทางปฏิบัตินี้และหลักปฏิบัติใด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ๆ ที่เกี่ยวข้องกับประมวลแนวทางปฏิบัติ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มาตรฐานการปฏิบัติงาน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และที่คณะกรรมการประกาศ</w:t>
            </w:r>
            <w:proofErr w:type="spellStart"/>
            <w:r w:rsidRPr="00870C4D">
              <w:rPr>
                <w:rFonts w:ascii="TH SarabunPSK" w:hAnsi="TH SarabunPSK" w:cs="TH SarabunPSK" w:hint="cs"/>
                <w:sz w:val="28"/>
                <w:cs/>
              </w:rPr>
              <w:t>กําหนด</w:t>
            </w:r>
            <w:proofErr w:type="spellEnd"/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7BF61097" w14:textId="6904AEE1" w:rsidR="005E0B3F" w:rsidRPr="00870C4D" w:rsidRDefault="001B050C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E"/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29E758B5" w14:textId="77777777" w:rsidR="005E0B3F" w:rsidRPr="00870C4D" w:rsidRDefault="005E0B3F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48" w:type="dxa"/>
            <w:shd w:val="clear" w:color="auto" w:fill="auto"/>
          </w:tcPr>
          <w:p w14:paraId="2BA49FF5" w14:textId="77777777" w:rsidR="001B050C" w:rsidRPr="001B050C" w:rsidRDefault="001B050C" w:rsidP="001B050C">
            <w:pPr>
              <w:spacing w:after="0" w:line="216" w:lineRule="auto"/>
              <w:rPr>
                <w:rFonts w:ascii="TH SarabunPSK" w:hAnsi="TH SarabunPSK" w:cs="TH SarabunPSK"/>
                <w:sz w:val="28"/>
              </w:rPr>
            </w:pPr>
            <w:r w:rsidRPr="001B050C">
              <w:rPr>
                <w:rFonts w:ascii="TH SarabunPSK" w:hAnsi="TH SarabunPSK" w:cs="TH SarabunPSK"/>
                <w:sz w:val="28"/>
              </w:rPr>
              <w:t>1.</w:t>
            </w:r>
            <w:r w:rsidRPr="001B050C">
              <w:rPr>
                <w:rFonts w:ascii="TH SarabunPSK" w:hAnsi="TH SarabunPSK" w:cs="TH SarabunPSK" w:hint="cs"/>
                <w:sz w:val="28"/>
                <w:cs/>
              </w:rPr>
              <w:t>ประกาศ</w:t>
            </w:r>
            <w:r w:rsidRPr="001B05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B050C">
              <w:rPr>
                <w:rFonts w:ascii="TH SarabunPSK" w:hAnsi="TH SarabunPSK" w:cs="TH SarabunPSK" w:hint="cs"/>
                <w:sz w:val="28"/>
                <w:cs/>
              </w:rPr>
              <w:t>มทส</w:t>
            </w:r>
            <w:r w:rsidRPr="001B050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1B050C"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  <w:r w:rsidRPr="001B05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B050C">
              <w:rPr>
                <w:rFonts w:ascii="TH SarabunPSK" w:hAnsi="TH SarabunPSK" w:cs="TH SarabunPSK" w:hint="cs"/>
                <w:sz w:val="28"/>
                <w:cs/>
              </w:rPr>
              <w:t>แนวนโยบายและแนวปฏิบัติในการรักษาความมั่นคงปลอดภัยด้านสารสนเทศ</w:t>
            </w:r>
            <w:r w:rsidRPr="001B05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B050C">
              <w:rPr>
                <w:rFonts w:ascii="TH SarabunPSK" w:hAnsi="TH SarabunPSK" w:cs="TH SarabunPSK" w:hint="cs"/>
                <w:sz w:val="28"/>
                <w:cs/>
              </w:rPr>
              <w:t>มหาวิทยาลัยเทคโนโลยี</w:t>
            </w:r>
            <w:proofErr w:type="spellStart"/>
            <w:r w:rsidRPr="001B050C">
              <w:rPr>
                <w:rFonts w:ascii="TH SarabunPSK" w:hAnsi="TH SarabunPSK" w:cs="TH SarabunPSK" w:hint="cs"/>
                <w:sz w:val="28"/>
                <w:cs/>
              </w:rPr>
              <w:t>สุร</w:t>
            </w:r>
            <w:proofErr w:type="spellEnd"/>
            <w:r w:rsidRPr="001B050C">
              <w:rPr>
                <w:rFonts w:ascii="TH SarabunPSK" w:hAnsi="TH SarabunPSK" w:cs="TH SarabunPSK" w:hint="cs"/>
                <w:sz w:val="28"/>
                <w:cs/>
              </w:rPr>
              <w:t>นารี</w:t>
            </w:r>
            <w:r w:rsidRPr="001B05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B050C">
              <w:rPr>
                <w:rFonts w:ascii="TH SarabunPSK" w:hAnsi="TH SarabunPSK" w:cs="TH SarabunPSK" w:hint="cs"/>
                <w:sz w:val="28"/>
                <w:cs/>
              </w:rPr>
              <w:t>พ</w:t>
            </w:r>
            <w:r w:rsidRPr="001B050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B050C">
              <w:rPr>
                <w:rFonts w:ascii="TH SarabunPSK" w:hAnsi="TH SarabunPSK" w:cs="TH SarabunPSK" w:hint="cs"/>
                <w:sz w:val="28"/>
                <w:cs/>
              </w:rPr>
              <w:t>ศ</w:t>
            </w:r>
            <w:r w:rsidRPr="001B050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1B050C">
              <w:rPr>
                <w:rFonts w:ascii="TH SarabunPSK" w:hAnsi="TH SarabunPSK" w:cs="TH SarabunPSK"/>
                <w:sz w:val="28"/>
              </w:rPr>
              <w:t>2554</w:t>
            </w:r>
          </w:p>
          <w:p w14:paraId="2B42E84E" w14:textId="65995736" w:rsidR="005E0B3F" w:rsidRPr="00870C4D" w:rsidRDefault="001B050C" w:rsidP="001B050C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 w:rsidRPr="001B050C">
              <w:rPr>
                <w:rFonts w:ascii="TH SarabunPSK" w:hAnsi="TH SarabunPSK" w:cs="TH SarabunPSK"/>
                <w:sz w:val="28"/>
              </w:rPr>
              <w:t>2.</w:t>
            </w:r>
            <w:r w:rsidRPr="001B050C">
              <w:rPr>
                <w:rFonts w:ascii="TH SarabunPSK" w:hAnsi="TH SarabunPSK" w:cs="TH SarabunPSK" w:hint="cs"/>
                <w:sz w:val="28"/>
                <w:cs/>
              </w:rPr>
              <w:t>ระเบียบ</w:t>
            </w:r>
            <w:r w:rsidRPr="001B05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B050C">
              <w:rPr>
                <w:rFonts w:ascii="TH SarabunPSK" w:hAnsi="TH SarabunPSK" w:cs="TH SarabunPSK" w:hint="cs"/>
                <w:sz w:val="28"/>
                <w:cs/>
              </w:rPr>
              <w:t>มหาวิทยาลัยเทคโนโลยี</w:t>
            </w:r>
            <w:proofErr w:type="spellStart"/>
            <w:r w:rsidRPr="001B050C">
              <w:rPr>
                <w:rFonts w:ascii="TH SarabunPSK" w:hAnsi="TH SarabunPSK" w:cs="TH SarabunPSK" w:hint="cs"/>
                <w:sz w:val="28"/>
                <w:cs/>
              </w:rPr>
              <w:t>สุร</w:t>
            </w:r>
            <w:proofErr w:type="spellEnd"/>
            <w:r w:rsidRPr="001B050C">
              <w:rPr>
                <w:rFonts w:ascii="TH SarabunPSK" w:hAnsi="TH SarabunPSK" w:cs="TH SarabunPSK" w:hint="cs"/>
                <w:sz w:val="28"/>
                <w:cs/>
              </w:rPr>
              <w:t>นารี</w:t>
            </w:r>
            <w:r w:rsidRPr="001B05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B050C">
              <w:rPr>
                <w:rFonts w:ascii="TH SarabunPSK" w:hAnsi="TH SarabunPSK" w:cs="TH SarabunPSK" w:hint="cs"/>
                <w:sz w:val="28"/>
                <w:cs/>
              </w:rPr>
              <w:t>ว่าด้วยการรักษาความปลอดภัย</w:t>
            </w:r>
            <w:r w:rsidRPr="001B050C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1B050C">
              <w:rPr>
                <w:rFonts w:ascii="TH SarabunPSK" w:hAnsi="TH SarabunPSK" w:cs="TH SarabunPSK" w:hint="cs"/>
                <w:sz w:val="28"/>
                <w:cs/>
              </w:rPr>
              <w:t>ด้านเทคโนโลยีสารสนเทศ</w:t>
            </w:r>
            <w:r w:rsidRPr="001B05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B050C">
              <w:rPr>
                <w:rFonts w:ascii="TH SarabunPSK" w:hAnsi="TH SarabunPSK" w:cs="TH SarabunPSK" w:hint="cs"/>
                <w:sz w:val="28"/>
                <w:cs/>
              </w:rPr>
              <w:t>มหาวิทยาลัยเทคโนโลยี</w:t>
            </w:r>
            <w:proofErr w:type="spellStart"/>
            <w:r w:rsidRPr="001B050C">
              <w:rPr>
                <w:rFonts w:ascii="TH SarabunPSK" w:hAnsi="TH SarabunPSK" w:cs="TH SarabunPSK" w:hint="cs"/>
                <w:sz w:val="28"/>
                <w:cs/>
              </w:rPr>
              <w:t>สุร</w:t>
            </w:r>
            <w:proofErr w:type="spellEnd"/>
            <w:r w:rsidRPr="001B050C">
              <w:rPr>
                <w:rFonts w:ascii="TH SarabunPSK" w:hAnsi="TH SarabunPSK" w:cs="TH SarabunPSK" w:hint="cs"/>
                <w:sz w:val="28"/>
                <w:cs/>
              </w:rPr>
              <w:t>นารี</w:t>
            </w:r>
            <w:r w:rsidRPr="001B05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B050C">
              <w:rPr>
                <w:rFonts w:ascii="TH SarabunPSK" w:hAnsi="TH SarabunPSK" w:cs="TH SarabunPSK" w:hint="cs"/>
                <w:sz w:val="28"/>
                <w:cs/>
              </w:rPr>
              <w:t>พ</w:t>
            </w:r>
            <w:r w:rsidRPr="001B050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B050C">
              <w:rPr>
                <w:rFonts w:ascii="TH SarabunPSK" w:hAnsi="TH SarabunPSK" w:cs="TH SarabunPSK" w:hint="cs"/>
                <w:sz w:val="28"/>
                <w:cs/>
              </w:rPr>
              <w:t>ศ</w:t>
            </w:r>
            <w:r w:rsidRPr="001B050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1B050C">
              <w:rPr>
                <w:rFonts w:ascii="TH SarabunPSK" w:hAnsi="TH SarabunPSK" w:cs="TH SarabunPSK"/>
                <w:sz w:val="28"/>
              </w:rPr>
              <w:t>2564</w:t>
            </w:r>
          </w:p>
        </w:tc>
      </w:tr>
      <w:tr w:rsidR="005E0B3F" w:rsidRPr="00870C4D" w14:paraId="53CC912E" w14:textId="77777777" w:rsidTr="00860476">
        <w:trPr>
          <w:trHeight w:val="576"/>
        </w:trPr>
        <w:tc>
          <w:tcPr>
            <w:tcW w:w="707" w:type="dxa"/>
            <w:shd w:val="clear" w:color="auto" w:fill="auto"/>
          </w:tcPr>
          <w:p w14:paraId="56945EB1" w14:textId="32B96BFC" w:rsidR="005E0B3F" w:rsidRPr="00870C4D" w:rsidRDefault="005E0B3F" w:rsidP="00870C4D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0C4D">
              <w:rPr>
                <w:rFonts w:ascii="TH SarabunPSK" w:hAnsi="TH SarabunPSK" w:cs="TH SarabunPSK" w:hint="cs"/>
                <w:sz w:val="28"/>
                <w:cs/>
              </w:rPr>
              <w:t>๑๗.๒</w:t>
            </w:r>
          </w:p>
        </w:tc>
        <w:tc>
          <w:tcPr>
            <w:tcW w:w="5956" w:type="dxa"/>
            <w:gridSpan w:val="2"/>
            <w:shd w:val="clear" w:color="auto" w:fill="auto"/>
          </w:tcPr>
          <w:p w14:paraId="15019F65" w14:textId="012B73E8" w:rsidR="005E0B3F" w:rsidRPr="00870C4D" w:rsidRDefault="005E0B3F" w:rsidP="00870C4D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70C4D">
              <w:rPr>
                <w:rFonts w:ascii="TH SarabunPSK" w:hAnsi="TH SarabunPSK" w:cs="TH SarabunPSK" w:hint="cs"/>
                <w:sz w:val="28"/>
                <w:cs/>
              </w:rPr>
              <w:t>หน่วยงานโครงสร้างพื้นฐานสําคัญทางสารสนเทศจัดส่งผลสรุปรายงานการตรวจสอบด้านความมั่นคงปลอดภัยไซเบอร์ต่อสํานักงานภายในกําหนด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๓๐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สามสิบ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วันนับแต่วันที่ดําเนินการแล้วเสร็จตามที่กําหนดไว้ในมาตรา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๕๔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พร้อมทั้งส่งสําเนาให้หน่วยงานควบคุมหรือกํากับดูแลด้วย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7A4C992A" w14:textId="77777777" w:rsidR="005E0B3F" w:rsidRPr="00870C4D" w:rsidRDefault="005E0B3F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679CD84A" w14:textId="73B5EEFD" w:rsidR="005E0B3F" w:rsidRPr="00870C4D" w:rsidRDefault="001B050C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E"/>
            </w:r>
          </w:p>
        </w:tc>
        <w:tc>
          <w:tcPr>
            <w:tcW w:w="2548" w:type="dxa"/>
            <w:shd w:val="clear" w:color="auto" w:fill="auto"/>
          </w:tcPr>
          <w:p w14:paraId="07228ECA" w14:textId="77777777" w:rsidR="005E0B3F" w:rsidRPr="00870C4D" w:rsidRDefault="005E0B3F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E0B3F" w:rsidRPr="00870C4D" w14:paraId="3CC94FF3" w14:textId="77777777" w:rsidTr="00860476">
        <w:trPr>
          <w:trHeight w:val="576"/>
        </w:trPr>
        <w:tc>
          <w:tcPr>
            <w:tcW w:w="707" w:type="dxa"/>
            <w:shd w:val="clear" w:color="auto" w:fill="auto"/>
          </w:tcPr>
          <w:p w14:paraId="5D28A416" w14:textId="3D88FC04" w:rsidR="005E0B3F" w:rsidRPr="00870C4D" w:rsidRDefault="0023744F" w:rsidP="00870C4D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0C4D">
              <w:rPr>
                <w:rFonts w:ascii="TH SarabunPSK" w:hAnsi="TH SarabunPSK" w:cs="TH SarabunPSK" w:hint="cs"/>
                <w:sz w:val="28"/>
                <w:cs/>
              </w:rPr>
              <w:t>๑๗.๓</w:t>
            </w:r>
          </w:p>
        </w:tc>
        <w:tc>
          <w:tcPr>
            <w:tcW w:w="5956" w:type="dxa"/>
            <w:gridSpan w:val="2"/>
            <w:shd w:val="clear" w:color="auto" w:fill="auto"/>
          </w:tcPr>
          <w:p w14:paraId="7B2BC105" w14:textId="7CB21080" w:rsidR="005E0B3F" w:rsidRPr="00870C4D" w:rsidRDefault="0023744F" w:rsidP="00870C4D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70C4D">
              <w:rPr>
                <w:rFonts w:ascii="TH SarabunPSK" w:hAnsi="TH SarabunPSK" w:cs="TH SarabunPSK" w:hint="cs"/>
                <w:sz w:val="28"/>
                <w:cs/>
              </w:rPr>
              <w:t>ในกรณีที่การตรวจสอบดําเนินการภายใต้มาตรา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๕๔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ระบุการไม่ปฏิบัติตามข้อ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๑๗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เว้นแต่ กกม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จะระบุเป็นลายลักษณ์อักษรเป็นอย่างอื่น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ให้หน่วยงานโครงสร้างพื้นฐานสําคัญทางสารสนเทศส่งแผนการดําเนินการแก้ไขไปยังสํานักงานภายในกําหนด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๓๐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สามสิบ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วันนับแต่จากวันที่ได้รับรายงานการตรวจสอบโดยแผนการดําเนินการแก้ไขต้องมีรายละเอียดอย่างน้อย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ดังนี้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5898E5A2" w14:textId="77777777" w:rsidR="005E0B3F" w:rsidRPr="00870C4D" w:rsidRDefault="005E0B3F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7CAE6BC3" w14:textId="77777777" w:rsidR="005E0B3F" w:rsidRPr="00870C4D" w:rsidRDefault="005E0B3F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48" w:type="dxa"/>
            <w:shd w:val="clear" w:color="auto" w:fill="auto"/>
          </w:tcPr>
          <w:p w14:paraId="4A6917F8" w14:textId="77777777" w:rsidR="005E0B3F" w:rsidRPr="00870C4D" w:rsidRDefault="005E0B3F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E0B3F" w:rsidRPr="00870C4D" w14:paraId="69CEF85F" w14:textId="77777777" w:rsidTr="00860476">
        <w:trPr>
          <w:trHeight w:val="576"/>
        </w:trPr>
        <w:tc>
          <w:tcPr>
            <w:tcW w:w="707" w:type="dxa"/>
            <w:shd w:val="clear" w:color="auto" w:fill="auto"/>
          </w:tcPr>
          <w:p w14:paraId="253A327D" w14:textId="77777777" w:rsidR="005E0B3F" w:rsidRPr="00870C4D" w:rsidRDefault="005E0B3F" w:rsidP="00870C4D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6" w:type="dxa"/>
            <w:gridSpan w:val="2"/>
            <w:shd w:val="clear" w:color="auto" w:fill="auto"/>
          </w:tcPr>
          <w:p w14:paraId="44AFB223" w14:textId="40169780" w:rsidR="005E0B3F" w:rsidRPr="00870C4D" w:rsidRDefault="0023744F" w:rsidP="00870C4D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70C4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ให้รายละเอียดการดําเนินการแก้ไขที่หน่วยงานโครงสร้างพื้นฐานสําคัญทางสารสนเทศจะดําเนินการเพื่อจัดการกับการไม่ปฏิบัติตาม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2351C28E" w14:textId="77777777" w:rsidR="005E0B3F" w:rsidRPr="00870C4D" w:rsidRDefault="005E0B3F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12A19343" w14:textId="259E466A" w:rsidR="005E0B3F" w:rsidRPr="00870C4D" w:rsidRDefault="001B050C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E"/>
            </w:r>
          </w:p>
        </w:tc>
        <w:tc>
          <w:tcPr>
            <w:tcW w:w="2548" w:type="dxa"/>
            <w:shd w:val="clear" w:color="auto" w:fill="auto"/>
          </w:tcPr>
          <w:p w14:paraId="5B9B245D" w14:textId="77777777" w:rsidR="005E0B3F" w:rsidRPr="00870C4D" w:rsidRDefault="005E0B3F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E0B3F" w:rsidRPr="00870C4D" w14:paraId="15773F76" w14:textId="77777777" w:rsidTr="00F62D02">
        <w:trPr>
          <w:trHeight w:val="315"/>
        </w:trPr>
        <w:tc>
          <w:tcPr>
            <w:tcW w:w="707" w:type="dxa"/>
            <w:shd w:val="clear" w:color="auto" w:fill="auto"/>
          </w:tcPr>
          <w:p w14:paraId="64A3750C" w14:textId="77777777" w:rsidR="005E0B3F" w:rsidRPr="00870C4D" w:rsidRDefault="005E0B3F" w:rsidP="00870C4D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6" w:type="dxa"/>
            <w:gridSpan w:val="2"/>
            <w:shd w:val="clear" w:color="auto" w:fill="auto"/>
          </w:tcPr>
          <w:p w14:paraId="6DCE3ECC" w14:textId="49206D82" w:rsidR="005E0B3F" w:rsidRPr="00870C4D" w:rsidRDefault="0023744F" w:rsidP="00870C4D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70C4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ข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กําหนดระยะเวลาสําหรับการดําเนินการตามที่ระบุไว้ในข้อ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๑๗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1C4C1877" w14:textId="77777777" w:rsidR="005E0B3F" w:rsidRPr="00870C4D" w:rsidRDefault="005E0B3F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2E53468D" w14:textId="44001691" w:rsidR="005E0B3F" w:rsidRPr="00870C4D" w:rsidRDefault="001B050C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E"/>
            </w:r>
          </w:p>
        </w:tc>
        <w:tc>
          <w:tcPr>
            <w:tcW w:w="2548" w:type="dxa"/>
            <w:shd w:val="clear" w:color="auto" w:fill="auto"/>
          </w:tcPr>
          <w:p w14:paraId="4BC66757" w14:textId="77777777" w:rsidR="005E0B3F" w:rsidRPr="00870C4D" w:rsidRDefault="005E0B3F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E0B3F" w:rsidRPr="00870C4D" w14:paraId="6D0C74A1" w14:textId="77777777" w:rsidTr="00860476">
        <w:trPr>
          <w:trHeight w:val="576"/>
        </w:trPr>
        <w:tc>
          <w:tcPr>
            <w:tcW w:w="707" w:type="dxa"/>
            <w:shd w:val="clear" w:color="auto" w:fill="auto"/>
          </w:tcPr>
          <w:p w14:paraId="3AD37B1F" w14:textId="7257C1D2" w:rsidR="005E0B3F" w:rsidRPr="00870C4D" w:rsidRDefault="0023744F" w:rsidP="00870C4D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0C4D">
              <w:rPr>
                <w:rFonts w:ascii="TH SarabunPSK" w:hAnsi="TH SarabunPSK" w:cs="TH SarabunPSK" w:hint="cs"/>
                <w:sz w:val="28"/>
                <w:cs/>
              </w:rPr>
              <w:t>๑๗.๔</w:t>
            </w:r>
          </w:p>
        </w:tc>
        <w:tc>
          <w:tcPr>
            <w:tcW w:w="5956" w:type="dxa"/>
            <w:gridSpan w:val="2"/>
            <w:shd w:val="clear" w:color="auto" w:fill="auto"/>
          </w:tcPr>
          <w:p w14:paraId="5E2737FD" w14:textId="42BB2189" w:rsidR="005E0B3F" w:rsidRPr="00870C4D" w:rsidRDefault="0023744F" w:rsidP="00870C4D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70C4D">
              <w:rPr>
                <w:rFonts w:ascii="TH SarabunPSK" w:hAnsi="TH SarabunPSK" w:cs="TH SarabunPSK" w:hint="cs"/>
                <w:sz w:val="28"/>
                <w:cs/>
              </w:rPr>
              <w:t>ในกรณีที่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กกม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เห็นสมควรให้ปรับปรุงแผนการดําเนินการแก้ไข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ให้หน่วยงานโครงสร้างพื้นฐานสําคัญทางสารสนเทศดําเนินการและส่งแผนการดําเนินการ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lastRenderedPageBreak/>
              <w:t>แก้ไขที่ได้รับการปรับปรุงแล้วไปยังสํานักงานภายในระยะเวลาที่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กกม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กําหนด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พร้อมส่งทั้งสําเนาให้หน่วยงานควบคุมหรือกํากับดูแลด้วย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219BDC0C" w14:textId="77777777" w:rsidR="005E0B3F" w:rsidRPr="00870C4D" w:rsidRDefault="005E0B3F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73558ADA" w14:textId="526E8C25" w:rsidR="005E0B3F" w:rsidRPr="00870C4D" w:rsidRDefault="001B050C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E"/>
            </w:r>
          </w:p>
        </w:tc>
        <w:tc>
          <w:tcPr>
            <w:tcW w:w="2548" w:type="dxa"/>
            <w:shd w:val="clear" w:color="auto" w:fill="auto"/>
          </w:tcPr>
          <w:p w14:paraId="33BCCCE0" w14:textId="77777777" w:rsidR="005E0B3F" w:rsidRPr="00870C4D" w:rsidRDefault="005E0B3F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E0B3F" w:rsidRPr="00870C4D" w14:paraId="7FBFD41D" w14:textId="77777777" w:rsidTr="00860476">
        <w:trPr>
          <w:trHeight w:val="576"/>
        </w:trPr>
        <w:tc>
          <w:tcPr>
            <w:tcW w:w="707" w:type="dxa"/>
            <w:shd w:val="clear" w:color="auto" w:fill="auto"/>
          </w:tcPr>
          <w:p w14:paraId="3EE8653C" w14:textId="6AA9EA15" w:rsidR="005E0B3F" w:rsidRPr="00870C4D" w:rsidRDefault="0023744F" w:rsidP="00870C4D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0C4D">
              <w:rPr>
                <w:rFonts w:ascii="TH SarabunPSK" w:hAnsi="TH SarabunPSK" w:cs="TH SarabunPSK" w:hint="cs"/>
                <w:sz w:val="28"/>
                <w:cs/>
              </w:rPr>
              <w:t>๑๗.๕</w:t>
            </w:r>
          </w:p>
        </w:tc>
        <w:tc>
          <w:tcPr>
            <w:tcW w:w="5956" w:type="dxa"/>
            <w:gridSpan w:val="2"/>
            <w:shd w:val="clear" w:color="auto" w:fill="auto"/>
          </w:tcPr>
          <w:p w14:paraId="74807CDF" w14:textId="26E0B17D" w:rsidR="005E0B3F" w:rsidRPr="00870C4D" w:rsidRDefault="0023744F" w:rsidP="00870C4D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70C4D">
              <w:rPr>
                <w:rFonts w:ascii="TH SarabunPSK" w:hAnsi="TH SarabunPSK" w:cs="TH SarabunPSK" w:hint="cs"/>
                <w:sz w:val="28"/>
                <w:cs/>
              </w:rPr>
              <w:t>๑๗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เมื่อแผนการดําเนินการแก้ไขได้รับความเห็นชอบจาก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กกม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หน่วยงานโครงสร้างพื้นฐานสําคัญทางสารสนเทศจะดําเนินการตามแผนการดําเนินการแก้ไขดังกล่าว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และดําเนินการแก้ไขทั้งหมดให้แล้วเสร็จภายในกําหนดระยะเวลาตามที่ระบุไว้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เพื่อให้ผ่านเกณฑ์การพิจารณาของ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กกม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00435B32" w14:textId="77777777" w:rsidR="005E0B3F" w:rsidRPr="00870C4D" w:rsidRDefault="005E0B3F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330E3B19" w14:textId="76034E9D" w:rsidR="005E0B3F" w:rsidRPr="00870C4D" w:rsidRDefault="001B050C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E"/>
            </w:r>
          </w:p>
        </w:tc>
        <w:tc>
          <w:tcPr>
            <w:tcW w:w="2548" w:type="dxa"/>
            <w:shd w:val="clear" w:color="auto" w:fill="auto"/>
          </w:tcPr>
          <w:p w14:paraId="43FDEED2" w14:textId="77777777" w:rsidR="005E0B3F" w:rsidRPr="00870C4D" w:rsidRDefault="005E0B3F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373471D5" w14:textId="77777777" w:rsidR="00EE01CF" w:rsidRDefault="00EE01CF">
      <w:r>
        <w:br w:type="page"/>
      </w:r>
    </w:p>
    <w:tbl>
      <w:tblPr>
        <w:tblStyle w:val="TableGrid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7"/>
        <w:gridCol w:w="5956"/>
        <w:gridCol w:w="569"/>
        <w:gridCol w:w="568"/>
        <w:gridCol w:w="2548"/>
      </w:tblGrid>
      <w:tr w:rsidR="005E0B3F" w:rsidRPr="00870C4D" w14:paraId="3ED5A459" w14:textId="77777777" w:rsidTr="00F62D02">
        <w:trPr>
          <w:trHeight w:val="340"/>
        </w:trPr>
        <w:tc>
          <w:tcPr>
            <w:tcW w:w="707" w:type="dxa"/>
            <w:shd w:val="clear" w:color="auto" w:fill="D9D9D9" w:themeFill="background1" w:themeFillShade="D9"/>
          </w:tcPr>
          <w:p w14:paraId="0A8C4452" w14:textId="0A8F5173" w:rsidR="005E0B3F" w:rsidRPr="00870C4D" w:rsidRDefault="005E0B3F" w:rsidP="00870C4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56" w:type="dxa"/>
            <w:shd w:val="clear" w:color="auto" w:fill="D9D9D9" w:themeFill="background1" w:themeFillShade="D9"/>
          </w:tcPr>
          <w:p w14:paraId="4225B217" w14:textId="30247469" w:rsidR="005E0B3F" w:rsidRPr="00870C4D" w:rsidRDefault="00860476" w:rsidP="00870C4D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0C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การประเมินความเสี่ยงด้านการรักษาความมั่นคงปลอดภัยไซเบอร์</w:t>
            </w: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14:paraId="3B2DEDF4" w14:textId="77777777" w:rsidR="005E0B3F" w:rsidRPr="00870C4D" w:rsidRDefault="005E0B3F" w:rsidP="00870C4D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6C0E7C0F" w14:textId="77777777" w:rsidR="005E0B3F" w:rsidRPr="00870C4D" w:rsidRDefault="005E0B3F" w:rsidP="00870C4D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</w:tcPr>
          <w:p w14:paraId="02BA442A" w14:textId="77777777" w:rsidR="005E0B3F" w:rsidRPr="00870C4D" w:rsidRDefault="005E0B3F" w:rsidP="00870C4D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60476" w:rsidRPr="00870C4D" w14:paraId="608EB9FC" w14:textId="77777777" w:rsidTr="00860476">
        <w:trPr>
          <w:trHeight w:val="576"/>
        </w:trPr>
        <w:tc>
          <w:tcPr>
            <w:tcW w:w="707" w:type="dxa"/>
            <w:shd w:val="clear" w:color="auto" w:fill="auto"/>
          </w:tcPr>
          <w:p w14:paraId="31718D94" w14:textId="77777777" w:rsidR="00860476" w:rsidRPr="00870C4D" w:rsidRDefault="00860476" w:rsidP="00870C4D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6" w:type="dxa"/>
            <w:shd w:val="clear" w:color="auto" w:fill="auto"/>
          </w:tcPr>
          <w:p w14:paraId="6C51349D" w14:textId="09B8E70A" w:rsidR="00860476" w:rsidRPr="00870C4D" w:rsidRDefault="00860476" w:rsidP="00EE01CF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70C4D">
              <w:rPr>
                <w:rFonts w:ascii="TH SarabunPSK" w:hAnsi="TH SarabunPSK" w:cs="TH SarabunPSK" w:hint="cs"/>
                <w:sz w:val="28"/>
                <w:cs/>
              </w:rPr>
              <w:t>หน่วยงานของรัฐ และหน่วยงานโครงสร้างพื้นฐานสําคัญทางสารสนเทศต้องกําหนดนโยบายการบริหารความเสี่ยงด้านการรักษาความมั่นคงปลอดภัยไซเบอร์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ตามที่ระบุไว้ในนโยบายบริหารจัดการที่เกี่ยวกับการรักษาความมั่นคงปลอดภัยไซเบอร์สําหรับหน่วยงานของรัฐ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และหน่วยงานโครงสร้างพื้นฐานสําคัญทางสารสนเทศให้ครอบคลุมเรื่องโครงสร้างองค์กรและบทบาทหน้าที่ของผู้ที่เกี่ยวข้องในการบริหารความเสี่ยงด้านการรักษาความมั่นคงปลอดภัยไซเบอร์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และต้องนํานโยบายดังกล่าวมาจัดทําระเบียบวิธีปฏิบัติและกระบวนการในการบริหารความเสี่ยงด้านการรักษาความมั่นคงปลอดภัยไซเบอร์ของหน่วยงานของรัฐ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และหน่วยงานโครงสร้างพื้นฐานสําคัญทางสารสนเทศ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โดยต้องจัดให้มีการประเมินความเสี่ยงด้านการรักษาความมั่นคงปลอดภัยไซเบอร์อย่างน้อยปีละ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หนึ่ง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ต้องประกอบด้วยรายละเอียดอย่างน้อย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ดังต่อไปนี้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25C60AD" w14:textId="77777777" w:rsidR="00860476" w:rsidRPr="00870C4D" w:rsidRDefault="00860476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CF58738" w14:textId="77777777" w:rsidR="00860476" w:rsidRPr="00870C4D" w:rsidRDefault="00860476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48" w:type="dxa"/>
            <w:shd w:val="clear" w:color="auto" w:fill="auto"/>
          </w:tcPr>
          <w:p w14:paraId="625135ED" w14:textId="77777777" w:rsidR="00860476" w:rsidRPr="00870C4D" w:rsidRDefault="00860476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60476" w:rsidRPr="00870C4D" w14:paraId="3DF13B63" w14:textId="77777777" w:rsidTr="00EE01CF">
        <w:trPr>
          <w:trHeight w:val="285"/>
        </w:trPr>
        <w:tc>
          <w:tcPr>
            <w:tcW w:w="707" w:type="dxa"/>
            <w:shd w:val="clear" w:color="auto" w:fill="auto"/>
          </w:tcPr>
          <w:p w14:paraId="09E94BA9" w14:textId="7EBA8A35" w:rsidR="00860476" w:rsidRPr="00870C4D" w:rsidRDefault="00860476" w:rsidP="00870C4D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0C4D">
              <w:rPr>
                <w:rFonts w:ascii="TH SarabunPSK" w:hAnsi="TH SarabunPSK" w:cs="TH SarabunPSK" w:hint="cs"/>
                <w:sz w:val="28"/>
                <w:cs/>
              </w:rPr>
              <w:t>๑๘.๑</w:t>
            </w:r>
          </w:p>
        </w:tc>
        <w:tc>
          <w:tcPr>
            <w:tcW w:w="5956" w:type="dxa"/>
            <w:shd w:val="clear" w:color="auto" w:fill="auto"/>
          </w:tcPr>
          <w:p w14:paraId="560845CB" w14:textId="45E84C21" w:rsidR="00860476" w:rsidRPr="00870C4D" w:rsidRDefault="00860476" w:rsidP="00EE01CF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70C4D">
              <w:rPr>
                <w:rFonts w:ascii="TH SarabunPSK" w:hAnsi="TH SarabunPSK" w:cs="TH SarabunPSK" w:hint="cs"/>
                <w:sz w:val="28"/>
                <w:cs/>
              </w:rPr>
              <w:t>การประเมินความเสี่ยง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870C4D">
              <w:rPr>
                <w:rFonts w:ascii="TH SarabunPSK" w:hAnsi="TH SarabunPSK" w:cs="TH SarabunPSK"/>
                <w:sz w:val="28"/>
              </w:rPr>
              <w:t>Risk Assessment)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66A6DD1" w14:textId="77777777" w:rsidR="00860476" w:rsidRPr="00870C4D" w:rsidRDefault="00860476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C03A214" w14:textId="77777777" w:rsidR="00860476" w:rsidRPr="00870C4D" w:rsidRDefault="00860476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48" w:type="dxa"/>
            <w:shd w:val="clear" w:color="auto" w:fill="auto"/>
          </w:tcPr>
          <w:p w14:paraId="026D80C2" w14:textId="77777777" w:rsidR="00860476" w:rsidRPr="00870C4D" w:rsidRDefault="00860476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60476" w:rsidRPr="00870C4D" w14:paraId="450C6035" w14:textId="77777777" w:rsidTr="00860476">
        <w:trPr>
          <w:trHeight w:val="576"/>
        </w:trPr>
        <w:tc>
          <w:tcPr>
            <w:tcW w:w="707" w:type="dxa"/>
            <w:shd w:val="clear" w:color="auto" w:fill="auto"/>
          </w:tcPr>
          <w:p w14:paraId="0AB08E95" w14:textId="77777777" w:rsidR="00860476" w:rsidRPr="00870C4D" w:rsidRDefault="00860476" w:rsidP="00870C4D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6" w:type="dxa"/>
            <w:shd w:val="clear" w:color="auto" w:fill="auto"/>
          </w:tcPr>
          <w:p w14:paraId="60734065" w14:textId="77777777" w:rsidR="00860476" w:rsidRPr="00870C4D" w:rsidRDefault="00860476" w:rsidP="00EE01CF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70C4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การระบุความเสี่ยง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870C4D">
              <w:rPr>
                <w:rFonts w:ascii="TH SarabunPSK" w:hAnsi="TH SarabunPSK" w:cs="TH SarabunPSK"/>
                <w:sz w:val="28"/>
              </w:rPr>
              <w:t>Risk Identification)</w:t>
            </w:r>
          </w:p>
          <w:p w14:paraId="325AADA4" w14:textId="4A5B73AC" w:rsidR="00860476" w:rsidRPr="00870C4D" w:rsidRDefault="00860476" w:rsidP="00EE01CF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70C4D">
              <w:rPr>
                <w:rFonts w:ascii="TH SarabunPSK" w:hAnsi="TH SarabunPSK" w:cs="TH SarabunPSK" w:hint="cs"/>
                <w:sz w:val="28"/>
                <w:cs/>
              </w:rPr>
              <w:t>ต้องระบุถึงความเสี่ยงด้านการรักษาความมั่นคงปลอดภัยไซเบอร์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ซึ่งรวมถึงความเสี่ยงจากภัยคุกคามทางไซเบอร์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และช่องโหว่ต่าง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ๆ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โดยความเสี่ยงดังกล่าวอาจมีสาเหตุ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มาจากกระบวนการปฏิบัติงาน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ระบบงาน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บุคลากร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หรือปัจจัยภายนอก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BC4394E" w14:textId="5A324B59" w:rsidR="00860476" w:rsidRPr="00870C4D" w:rsidRDefault="001B050C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E"/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1D73F2E" w14:textId="1D53D2D3" w:rsidR="00860476" w:rsidRPr="00870C4D" w:rsidRDefault="00860476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48" w:type="dxa"/>
            <w:shd w:val="clear" w:color="auto" w:fill="auto"/>
          </w:tcPr>
          <w:p w14:paraId="55569843" w14:textId="77777777" w:rsidR="001B050C" w:rsidRPr="001B050C" w:rsidRDefault="001B050C" w:rsidP="001B050C">
            <w:pPr>
              <w:spacing w:after="0" w:line="216" w:lineRule="auto"/>
              <w:rPr>
                <w:rFonts w:ascii="TH SarabunPSK" w:hAnsi="TH SarabunPSK" w:cs="TH SarabunPSK"/>
                <w:sz w:val="28"/>
              </w:rPr>
            </w:pPr>
          </w:p>
          <w:p w14:paraId="099F7306" w14:textId="761C29D0" w:rsidR="00860476" w:rsidRPr="00870C4D" w:rsidRDefault="001B050C" w:rsidP="001B050C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 w:rsidRPr="001B050C">
              <w:rPr>
                <w:rFonts w:ascii="TH SarabunPSK" w:hAnsi="TH SarabunPSK" w:cs="TH SarabunPSK" w:hint="cs"/>
                <w:sz w:val="28"/>
                <w:cs/>
              </w:rPr>
              <w:t>ระบบความเสี่ยง</w:t>
            </w:r>
            <w:r w:rsidRPr="001B05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B050C">
              <w:rPr>
                <w:rFonts w:ascii="TH SarabunPSK" w:hAnsi="TH SarabunPSK" w:cs="TH SarabunPSK" w:hint="cs"/>
                <w:sz w:val="28"/>
                <w:cs/>
              </w:rPr>
              <w:t>มหาวิทยาลัยเทคโนโลยี</w:t>
            </w:r>
            <w:proofErr w:type="spellStart"/>
            <w:r w:rsidRPr="001B050C">
              <w:rPr>
                <w:rFonts w:ascii="TH SarabunPSK" w:hAnsi="TH SarabunPSK" w:cs="TH SarabunPSK" w:hint="cs"/>
                <w:sz w:val="28"/>
                <w:cs/>
              </w:rPr>
              <w:t>สุร</w:t>
            </w:r>
            <w:proofErr w:type="spellEnd"/>
            <w:r w:rsidRPr="001B050C">
              <w:rPr>
                <w:rFonts w:ascii="TH SarabunPSK" w:hAnsi="TH SarabunPSK" w:cs="TH SarabunPSK" w:hint="cs"/>
                <w:sz w:val="28"/>
                <w:cs/>
              </w:rPr>
              <w:t>นารี</w:t>
            </w:r>
            <w:r w:rsidRPr="001B050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B050C">
              <w:rPr>
                <w:rFonts w:ascii="TH SarabunPSK" w:hAnsi="TH SarabunPSK" w:cs="TH SarabunPSK"/>
                <w:sz w:val="28"/>
              </w:rPr>
              <w:t>http://ascend.sut.ac.th/rm2018/</w:t>
            </w:r>
          </w:p>
        </w:tc>
      </w:tr>
      <w:tr w:rsidR="00860476" w:rsidRPr="00870C4D" w14:paraId="654D7F98" w14:textId="77777777" w:rsidTr="00860476">
        <w:trPr>
          <w:trHeight w:val="576"/>
        </w:trPr>
        <w:tc>
          <w:tcPr>
            <w:tcW w:w="707" w:type="dxa"/>
            <w:shd w:val="clear" w:color="auto" w:fill="auto"/>
          </w:tcPr>
          <w:p w14:paraId="6244A9C0" w14:textId="77777777" w:rsidR="00860476" w:rsidRPr="00870C4D" w:rsidRDefault="00860476" w:rsidP="00870C4D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6" w:type="dxa"/>
            <w:shd w:val="clear" w:color="auto" w:fill="auto"/>
          </w:tcPr>
          <w:p w14:paraId="5FB07C69" w14:textId="77777777" w:rsidR="00860476" w:rsidRPr="00870C4D" w:rsidRDefault="00860476" w:rsidP="00EE01CF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70C4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ข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การวิเคราะห์ความเสี่ยง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870C4D">
              <w:rPr>
                <w:rFonts w:ascii="TH SarabunPSK" w:hAnsi="TH SarabunPSK" w:cs="TH SarabunPSK"/>
                <w:sz w:val="28"/>
              </w:rPr>
              <w:t>Risk Analysis)</w:t>
            </w:r>
          </w:p>
          <w:p w14:paraId="7F311F8F" w14:textId="4EDD1465" w:rsidR="00860476" w:rsidRPr="00870C4D" w:rsidRDefault="00860476" w:rsidP="00EE01CF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70C4D">
              <w:rPr>
                <w:rFonts w:ascii="TH SarabunPSK" w:hAnsi="TH SarabunPSK" w:cs="TH SarabunPSK" w:hint="cs"/>
                <w:sz w:val="28"/>
                <w:cs/>
              </w:rPr>
              <w:t>ต้องเข้าใจและวิเคราะห์ความเสี่ยงด้านการรักษาความมั่นคงปลอดภัยไซเบอร์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เพื่อหาแนวทางในการจัดการความเสี่ยงที่เหมาะสม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A94B7F9" w14:textId="56818280" w:rsidR="00860476" w:rsidRPr="00870C4D" w:rsidRDefault="001B050C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E"/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6628B38" w14:textId="33CB9E9A" w:rsidR="00860476" w:rsidRPr="00870C4D" w:rsidRDefault="00860476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48" w:type="dxa"/>
            <w:shd w:val="clear" w:color="auto" w:fill="auto"/>
          </w:tcPr>
          <w:p w14:paraId="09159F30" w14:textId="77777777" w:rsidR="001B050C" w:rsidRPr="001B050C" w:rsidRDefault="001B050C" w:rsidP="001B050C">
            <w:pPr>
              <w:spacing w:after="0" w:line="216" w:lineRule="auto"/>
              <w:rPr>
                <w:rFonts w:ascii="TH SarabunPSK" w:hAnsi="TH SarabunPSK" w:cs="TH SarabunPSK"/>
                <w:sz w:val="28"/>
              </w:rPr>
            </w:pPr>
          </w:p>
          <w:p w14:paraId="1D83D34A" w14:textId="1D88AC90" w:rsidR="00860476" w:rsidRPr="00870C4D" w:rsidRDefault="001B050C" w:rsidP="001B050C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 w:rsidRPr="001B050C">
              <w:rPr>
                <w:rFonts w:ascii="TH SarabunPSK" w:hAnsi="TH SarabunPSK" w:cs="TH SarabunPSK" w:hint="cs"/>
                <w:sz w:val="28"/>
                <w:cs/>
              </w:rPr>
              <w:t>ระบบความเสี่ยง</w:t>
            </w:r>
            <w:r w:rsidRPr="001B05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B050C">
              <w:rPr>
                <w:rFonts w:ascii="TH SarabunPSK" w:hAnsi="TH SarabunPSK" w:cs="TH SarabunPSK" w:hint="cs"/>
                <w:sz w:val="28"/>
                <w:cs/>
              </w:rPr>
              <w:t>มหาวิทยาลัยเทคโนโลยี</w:t>
            </w:r>
            <w:proofErr w:type="spellStart"/>
            <w:r w:rsidRPr="001B050C">
              <w:rPr>
                <w:rFonts w:ascii="TH SarabunPSK" w:hAnsi="TH SarabunPSK" w:cs="TH SarabunPSK" w:hint="cs"/>
                <w:sz w:val="28"/>
                <w:cs/>
              </w:rPr>
              <w:t>สุร</w:t>
            </w:r>
            <w:proofErr w:type="spellEnd"/>
            <w:r w:rsidRPr="001B050C">
              <w:rPr>
                <w:rFonts w:ascii="TH SarabunPSK" w:hAnsi="TH SarabunPSK" w:cs="TH SarabunPSK" w:hint="cs"/>
                <w:sz w:val="28"/>
                <w:cs/>
              </w:rPr>
              <w:t>นารี</w:t>
            </w:r>
            <w:r w:rsidRPr="001B050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B050C">
              <w:rPr>
                <w:rFonts w:ascii="TH SarabunPSK" w:hAnsi="TH SarabunPSK" w:cs="TH SarabunPSK"/>
                <w:sz w:val="28"/>
              </w:rPr>
              <w:t>http://ascend.sut.ac.th/rm2018/</w:t>
            </w:r>
          </w:p>
        </w:tc>
      </w:tr>
      <w:tr w:rsidR="005E0B3F" w:rsidRPr="00870C4D" w14:paraId="43C966D4" w14:textId="77777777" w:rsidTr="00860476">
        <w:trPr>
          <w:trHeight w:val="576"/>
        </w:trPr>
        <w:tc>
          <w:tcPr>
            <w:tcW w:w="707" w:type="dxa"/>
            <w:shd w:val="clear" w:color="auto" w:fill="auto"/>
          </w:tcPr>
          <w:p w14:paraId="19FBA3C1" w14:textId="77777777" w:rsidR="005E0B3F" w:rsidRPr="00870C4D" w:rsidRDefault="005E0B3F" w:rsidP="00870C4D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6" w:type="dxa"/>
            <w:shd w:val="clear" w:color="auto" w:fill="auto"/>
          </w:tcPr>
          <w:p w14:paraId="60A92C9C" w14:textId="77777777" w:rsidR="00860476" w:rsidRPr="00870C4D" w:rsidRDefault="00860476" w:rsidP="00EE01CF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70C4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การประเมินค่าความเสี่ยง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870C4D">
              <w:rPr>
                <w:rFonts w:ascii="TH SarabunPSK" w:hAnsi="TH SarabunPSK" w:cs="TH SarabunPSK"/>
                <w:sz w:val="28"/>
              </w:rPr>
              <w:t>Risk Evaluation)</w:t>
            </w:r>
          </w:p>
          <w:p w14:paraId="65C5CFFF" w14:textId="0365A9A8" w:rsidR="005E0B3F" w:rsidRPr="00870C4D" w:rsidRDefault="00860476" w:rsidP="00EE01CF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70C4D">
              <w:rPr>
                <w:rFonts w:ascii="TH SarabunPSK" w:hAnsi="TH SarabunPSK" w:cs="TH SarabunPSK" w:hint="cs"/>
                <w:sz w:val="28"/>
                <w:cs/>
              </w:rPr>
              <w:t>ต้องประเมินถึงโอกาสที่ความเสี่ยงด้านการรักษาความมั่นคงปลอดภัยไซเบอร์จะเกิดขึ้นและผลกระทบต่อการปฏิบัติงานและการดําเนินธุรกิจ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รวมถึงกําหนดระดับความเสี่ยงด้านการรักษาความมั่นคงปลอดภัยไซเบอร์ที่ยอมรับได้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870C4D">
              <w:rPr>
                <w:rFonts w:ascii="TH SarabunPSK" w:hAnsi="TH SarabunPSK" w:cs="TH SarabunPSK"/>
                <w:sz w:val="28"/>
              </w:rPr>
              <w:t>Risk Appetite)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0C952E9" w14:textId="41785B4A" w:rsidR="005E0B3F" w:rsidRPr="00870C4D" w:rsidRDefault="001B050C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E"/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67E9659" w14:textId="25904B65" w:rsidR="005E0B3F" w:rsidRPr="00870C4D" w:rsidRDefault="005E0B3F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48" w:type="dxa"/>
            <w:shd w:val="clear" w:color="auto" w:fill="auto"/>
          </w:tcPr>
          <w:p w14:paraId="155BAB3E" w14:textId="77777777" w:rsidR="001B050C" w:rsidRPr="001B050C" w:rsidRDefault="001B050C" w:rsidP="001B050C">
            <w:pPr>
              <w:spacing w:after="0" w:line="216" w:lineRule="auto"/>
              <w:rPr>
                <w:rFonts w:ascii="TH SarabunPSK" w:hAnsi="TH SarabunPSK" w:cs="TH SarabunPSK"/>
                <w:sz w:val="28"/>
              </w:rPr>
            </w:pPr>
          </w:p>
          <w:p w14:paraId="715ACF23" w14:textId="78C524CA" w:rsidR="005E0B3F" w:rsidRPr="00870C4D" w:rsidRDefault="001B050C" w:rsidP="001B050C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 w:rsidRPr="001B050C">
              <w:rPr>
                <w:rFonts w:ascii="TH SarabunPSK" w:hAnsi="TH SarabunPSK" w:cs="TH SarabunPSK" w:hint="cs"/>
                <w:sz w:val="28"/>
                <w:cs/>
              </w:rPr>
              <w:t>ระบบความเสี่ยง</w:t>
            </w:r>
            <w:r w:rsidRPr="001B05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B050C">
              <w:rPr>
                <w:rFonts w:ascii="TH SarabunPSK" w:hAnsi="TH SarabunPSK" w:cs="TH SarabunPSK" w:hint="cs"/>
                <w:sz w:val="28"/>
                <w:cs/>
              </w:rPr>
              <w:t>มหาวิทยาลัยเทคโนโลยี</w:t>
            </w:r>
            <w:proofErr w:type="spellStart"/>
            <w:r w:rsidRPr="001B050C">
              <w:rPr>
                <w:rFonts w:ascii="TH SarabunPSK" w:hAnsi="TH SarabunPSK" w:cs="TH SarabunPSK" w:hint="cs"/>
                <w:sz w:val="28"/>
                <w:cs/>
              </w:rPr>
              <w:t>สุร</w:t>
            </w:r>
            <w:proofErr w:type="spellEnd"/>
            <w:r w:rsidRPr="001B050C">
              <w:rPr>
                <w:rFonts w:ascii="TH SarabunPSK" w:hAnsi="TH SarabunPSK" w:cs="TH SarabunPSK" w:hint="cs"/>
                <w:sz w:val="28"/>
                <w:cs/>
              </w:rPr>
              <w:t>นารี</w:t>
            </w:r>
            <w:r w:rsidRPr="001B050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B050C">
              <w:rPr>
                <w:rFonts w:ascii="TH SarabunPSK" w:hAnsi="TH SarabunPSK" w:cs="TH SarabunPSK"/>
                <w:sz w:val="28"/>
              </w:rPr>
              <w:t>http://ascend.sut.ac.th/rm2018/</w:t>
            </w:r>
          </w:p>
        </w:tc>
      </w:tr>
      <w:tr w:rsidR="005E0B3F" w:rsidRPr="00870C4D" w14:paraId="153D8216" w14:textId="77777777" w:rsidTr="00EE01CF">
        <w:trPr>
          <w:trHeight w:val="340"/>
        </w:trPr>
        <w:tc>
          <w:tcPr>
            <w:tcW w:w="707" w:type="dxa"/>
            <w:shd w:val="clear" w:color="auto" w:fill="auto"/>
          </w:tcPr>
          <w:p w14:paraId="01381006" w14:textId="013159E7" w:rsidR="005E0B3F" w:rsidRPr="00870C4D" w:rsidRDefault="00860476" w:rsidP="00870C4D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0C4D">
              <w:rPr>
                <w:rFonts w:ascii="TH SarabunPSK" w:hAnsi="TH SarabunPSK" w:cs="TH SarabunPSK" w:hint="cs"/>
                <w:sz w:val="28"/>
                <w:cs/>
              </w:rPr>
              <w:t>๑๘.๒</w:t>
            </w:r>
          </w:p>
        </w:tc>
        <w:tc>
          <w:tcPr>
            <w:tcW w:w="5956" w:type="dxa"/>
            <w:shd w:val="clear" w:color="auto" w:fill="auto"/>
          </w:tcPr>
          <w:p w14:paraId="5ECB63F6" w14:textId="7ACC03B3" w:rsidR="005E0B3F" w:rsidRPr="00870C4D" w:rsidRDefault="00860476" w:rsidP="00EE01CF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70C4D">
              <w:rPr>
                <w:rFonts w:ascii="TH SarabunPSK" w:hAnsi="TH SarabunPSK" w:cs="TH SarabunPSK" w:hint="cs"/>
                <w:sz w:val="28"/>
                <w:cs/>
              </w:rPr>
              <w:t>การจัดการความเสี่ยง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870C4D">
              <w:rPr>
                <w:rFonts w:ascii="TH SarabunPSK" w:hAnsi="TH SarabunPSK" w:cs="TH SarabunPSK"/>
                <w:sz w:val="28"/>
              </w:rPr>
              <w:t>Risk Treatment)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BC6AD89" w14:textId="77777777" w:rsidR="005E0B3F" w:rsidRPr="00870C4D" w:rsidRDefault="005E0B3F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FFC258E" w14:textId="77777777" w:rsidR="005E0B3F" w:rsidRPr="00870C4D" w:rsidRDefault="005E0B3F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48" w:type="dxa"/>
            <w:shd w:val="clear" w:color="auto" w:fill="auto"/>
          </w:tcPr>
          <w:p w14:paraId="173988B0" w14:textId="77777777" w:rsidR="005E0B3F" w:rsidRPr="00870C4D" w:rsidRDefault="005E0B3F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E0B3F" w:rsidRPr="00870C4D" w14:paraId="7EB47DE0" w14:textId="77777777" w:rsidTr="00860476">
        <w:trPr>
          <w:trHeight w:val="576"/>
        </w:trPr>
        <w:tc>
          <w:tcPr>
            <w:tcW w:w="707" w:type="dxa"/>
            <w:shd w:val="clear" w:color="auto" w:fill="auto"/>
          </w:tcPr>
          <w:p w14:paraId="3AF6FB4D" w14:textId="77777777" w:rsidR="005E0B3F" w:rsidRPr="00870C4D" w:rsidRDefault="005E0B3F" w:rsidP="00870C4D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6" w:type="dxa"/>
            <w:shd w:val="clear" w:color="auto" w:fill="auto"/>
          </w:tcPr>
          <w:p w14:paraId="30139A02" w14:textId="529599EB" w:rsidR="005E0B3F" w:rsidRPr="00870C4D" w:rsidRDefault="00860476" w:rsidP="00EE01CF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70C4D">
              <w:rPr>
                <w:rFonts w:ascii="TH SarabunPSK" w:hAnsi="TH SarabunPSK" w:cs="TH SarabunPSK" w:hint="cs"/>
                <w:sz w:val="28"/>
                <w:cs/>
              </w:rPr>
              <w:t>ต้องมีแนวทางจัดการ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ควบคุม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และป้องกันความเสี่ยงที่เหมาะสมสอดคล้องกับผลการประเมินความเสี่ยงด้านการรักษาความมั่นคงปลอดภัยไซเบอร์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เพื่อให้ความเสี่ยงที่เหลืออยู่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870C4D">
              <w:rPr>
                <w:rFonts w:ascii="TH SarabunPSK" w:hAnsi="TH SarabunPSK" w:cs="TH SarabunPSK"/>
                <w:sz w:val="28"/>
              </w:rPr>
              <w:t xml:space="preserve">Residual Risk)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อยู่ในระดับความเสี่ยงด้านการรักษาความมั่นคงปลอดภัยไซเบอร์ที่ยอมรับได้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โดยต้องคํานึงถึงความสมดุลระหว่างต้นทุนในการป้องกันความเสี่ยงและผลประโยชน์ที่คาดว่าจะได้รับ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B07FAD1" w14:textId="41530A36" w:rsidR="005E0B3F" w:rsidRPr="00870C4D" w:rsidRDefault="001B050C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E"/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C2E17B0" w14:textId="2BA9262D" w:rsidR="005E0B3F" w:rsidRPr="00870C4D" w:rsidRDefault="005E0B3F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48" w:type="dxa"/>
            <w:shd w:val="clear" w:color="auto" w:fill="auto"/>
          </w:tcPr>
          <w:p w14:paraId="137FBE1D" w14:textId="77777777" w:rsidR="001B050C" w:rsidRPr="001B050C" w:rsidRDefault="001B050C" w:rsidP="001B050C">
            <w:pPr>
              <w:spacing w:after="0" w:line="216" w:lineRule="auto"/>
              <w:rPr>
                <w:rFonts w:ascii="TH SarabunPSK" w:hAnsi="TH SarabunPSK" w:cs="TH SarabunPSK"/>
                <w:sz w:val="28"/>
              </w:rPr>
            </w:pPr>
          </w:p>
          <w:p w14:paraId="0F4FAD35" w14:textId="26AD2CE9" w:rsidR="005E0B3F" w:rsidRPr="00870C4D" w:rsidRDefault="001B050C" w:rsidP="001B050C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 w:rsidRPr="001B050C">
              <w:rPr>
                <w:rFonts w:ascii="TH SarabunPSK" w:hAnsi="TH SarabunPSK" w:cs="TH SarabunPSK" w:hint="cs"/>
                <w:sz w:val="28"/>
                <w:cs/>
              </w:rPr>
              <w:t>ระบบความเสี่ยง</w:t>
            </w:r>
            <w:r w:rsidRPr="001B05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B050C">
              <w:rPr>
                <w:rFonts w:ascii="TH SarabunPSK" w:hAnsi="TH SarabunPSK" w:cs="TH SarabunPSK" w:hint="cs"/>
                <w:sz w:val="28"/>
                <w:cs/>
              </w:rPr>
              <w:t>มหาวิทยาลัยเทคโนโลยี</w:t>
            </w:r>
            <w:proofErr w:type="spellStart"/>
            <w:r w:rsidRPr="001B050C">
              <w:rPr>
                <w:rFonts w:ascii="TH SarabunPSK" w:hAnsi="TH SarabunPSK" w:cs="TH SarabunPSK" w:hint="cs"/>
                <w:sz w:val="28"/>
                <w:cs/>
              </w:rPr>
              <w:t>สุร</w:t>
            </w:r>
            <w:proofErr w:type="spellEnd"/>
            <w:r w:rsidRPr="001B050C">
              <w:rPr>
                <w:rFonts w:ascii="TH SarabunPSK" w:hAnsi="TH SarabunPSK" w:cs="TH SarabunPSK" w:hint="cs"/>
                <w:sz w:val="28"/>
                <w:cs/>
              </w:rPr>
              <w:t>นารี</w:t>
            </w:r>
            <w:r w:rsidRPr="001B050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B050C">
              <w:rPr>
                <w:rFonts w:ascii="TH SarabunPSK" w:hAnsi="TH SarabunPSK" w:cs="TH SarabunPSK"/>
                <w:sz w:val="28"/>
              </w:rPr>
              <w:t>http://ascend.sut.ac.th/rm2018/</w:t>
            </w:r>
          </w:p>
        </w:tc>
      </w:tr>
      <w:tr w:rsidR="005E0B3F" w:rsidRPr="00870C4D" w14:paraId="5AEDE87D" w14:textId="77777777" w:rsidTr="00860476">
        <w:trPr>
          <w:trHeight w:val="576"/>
        </w:trPr>
        <w:tc>
          <w:tcPr>
            <w:tcW w:w="707" w:type="dxa"/>
            <w:shd w:val="clear" w:color="auto" w:fill="auto"/>
          </w:tcPr>
          <w:p w14:paraId="6C60CD27" w14:textId="77777777" w:rsidR="005E0B3F" w:rsidRPr="00870C4D" w:rsidRDefault="005E0B3F" w:rsidP="00870C4D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6" w:type="dxa"/>
            <w:shd w:val="clear" w:color="auto" w:fill="auto"/>
          </w:tcPr>
          <w:p w14:paraId="58AB47A1" w14:textId="4CC46643" w:rsidR="005E0B3F" w:rsidRPr="00870C4D" w:rsidRDefault="00860476" w:rsidP="00EE01CF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70C4D">
              <w:rPr>
                <w:rFonts w:ascii="TH SarabunPSK" w:hAnsi="TH SarabunPSK" w:cs="TH SarabunPSK" w:hint="cs"/>
                <w:sz w:val="28"/>
                <w:cs/>
              </w:rPr>
              <w:t>นอกจากนี้ต้องกําหนดดัชนีชี้วัดความเสี่ยงที่สําคัญ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870C4D">
              <w:rPr>
                <w:rFonts w:ascii="TH SarabunPSK" w:hAnsi="TH SarabunPSK" w:cs="TH SarabunPSK"/>
                <w:sz w:val="28"/>
              </w:rPr>
              <w:t xml:space="preserve">Key Risk Indicator: KRI)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ด้านการรักษาความมั่นคงปลอดภัยไซเบอร์ที่เกี่ยวข้องกับการดําเนินธุรกิจ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ให้สอดคล้องกับความสําคัญของความมั่นคงปลอดภัยไซเบอร์แต่ละงาน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เพื่อใช้ติดตามและทบทวนความเสี่ยง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DE7CC12" w14:textId="29BB9BC6" w:rsidR="005E0B3F" w:rsidRPr="00870C4D" w:rsidRDefault="001B050C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E"/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08CAD8D" w14:textId="132A66F0" w:rsidR="005E0B3F" w:rsidRPr="00870C4D" w:rsidRDefault="005E0B3F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48" w:type="dxa"/>
            <w:shd w:val="clear" w:color="auto" w:fill="auto"/>
          </w:tcPr>
          <w:p w14:paraId="2E2D140C" w14:textId="77777777" w:rsidR="001B050C" w:rsidRPr="001B050C" w:rsidRDefault="001B050C" w:rsidP="001B050C">
            <w:pPr>
              <w:spacing w:after="0" w:line="216" w:lineRule="auto"/>
              <w:rPr>
                <w:rFonts w:ascii="TH SarabunPSK" w:hAnsi="TH SarabunPSK" w:cs="TH SarabunPSK"/>
                <w:sz w:val="28"/>
              </w:rPr>
            </w:pPr>
          </w:p>
          <w:p w14:paraId="2FEAB9FD" w14:textId="1266E1CF" w:rsidR="005E0B3F" w:rsidRPr="00870C4D" w:rsidRDefault="001B050C" w:rsidP="001B050C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 w:rsidRPr="001B050C">
              <w:rPr>
                <w:rFonts w:ascii="TH SarabunPSK" w:hAnsi="TH SarabunPSK" w:cs="TH SarabunPSK" w:hint="cs"/>
                <w:sz w:val="28"/>
                <w:cs/>
              </w:rPr>
              <w:t>ระบบความเสี่ยง</w:t>
            </w:r>
            <w:r w:rsidRPr="001B05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B050C">
              <w:rPr>
                <w:rFonts w:ascii="TH SarabunPSK" w:hAnsi="TH SarabunPSK" w:cs="TH SarabunPSK" w:hint="cs"/>
                <w:sz w:val="28"/>
                <w:cs/>
              </w:rPr>
              <w:t>มหาวิทยาลัยเทคโนโลยี</w:t>
            </w:r>
            <w:proofErr w:type="spellStart"/>
            <w:r w:rsidRPr="001B050C">
              <w:rPr>
                <w:rFonts w:ascii="TH SarabunPSK" w:hAnsi="TH SarabunPSK" w:cs="TH SarabunPSK" w:hint="cs"/>
                <w:sz w:val="28"/>
                <w:cs/>
              </w:rPr>
              <w:t>สุร</w:t>
            </w:r>
            <w:proofErr w:type="spellEnd"/>
            <w:r w:rsidRPr="001B050C">
              <w:rPr>
                <w:rFonts w:ascii="TH SarabunPSK" w:hAnsi="TH SarabunPSK" w:cs="TH SarabunPSK" w:hint="cs"/>
                <w:sz w:val="28"/>
                <w:cs/>
              </w:rPr>
              <w:t>นารี</w:t>
            </w:r>
            <w:r w:rsidRPr="001B050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B050C">
              <w:rPr>
                <w:rFonts w:ascii="TH SarabunPSK" w:hAnsi="TH SarabunPSK" w:cs="TH SarabunPSK"/>
                <w:sz w:val="28"/>
              </w:rPr>
              <w:lastRenderedPageBreak/>
              <w:t>http://ascend.sut.ac.th/rm2018/</w:t>
            </w:r>
          </w:p>
        </w:tc>
      </w:tr>
      <w:tr w:rsidR="00860476" w:rsidRPr="00870C4D" w14:paraId="359CDF9B" w14:textId="77777777" w:rsidTr="00EE01CF">
        <w:trPr>
          <w:trHeight w:val="340"/>
        </w:trPr>
        <w:tc>
          <w:tcPr>
            <w:tcW w:w="707" w:type="dxa"/>
            <w:shd w:val="clear" w:color="auto" w:fill="auto"/>
          </w:tcPr>
          <w:p w14:paraId="03446616" w14:textId="6DCD0957" w:rsidR="00860476" w:rsidRPr="00870C4D" w:rsidRDefault="00860476" w:rsidP="00870C4D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0C4D">
              <w:rPr>
                <w:rFonts w:ascii="TH SarabunPSK" w:hAnsi="TH SarabunPSK" w:cs="TH SarabunPSK" w:hint="cs"/>
                <w:sz w:val="28"/>
                <w:cs/>
              </w:rPr>
              <w:lastRenderedPageBreak/>
              <w:t>๑๘.๓</w:t>
            </w:r>
          </w:p>
        </w:tc>
        <w:tc>
          <w:tcPr>
            <w:tcW w:w="5956" w:type="dxa"/>
            <w:shd w:val="clear" w:color="auto" w:fill="auto"/>
          </w:tcPr>
          <w:p w14:paraId="720D0752" w14:textId="07E34E1E" w:rsidR="00860476" w:rsidRPr="00870C4D" w:rsidRDefault="00860476" w:rsidP="00EE01CF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70C4D">
              <w:rPr>
                <w:rFonts w:ascii="TH SarabunPSK" w:hAnsi="TH SarabunPSK" w:cs="TH SarabunPSK" w:hint="cs"/>
                <w:sz w:val="28"/>
                <w:cs/>
              </w:rPr>
              <w:t>การติดตามและทบทวนความเสี่ยง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870C4D">
              <w:rPr>
                <w:rFonts w:ascii="TH SarabunPSK" w:hAnsi="TH SarabunPSK" w:cs="TH SarabunPSK"/>
                <w:sz w:val="28"/>
              </w:rPr>
              <w:t>Risk Monitoring and Review)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8DED0DF" w14:textId="5CBBCFD1" w:rsidR="00860476" w:rsidRPr="00870C4D" w:rsidRDefault="001B050C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E"/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6FFE424" w14:textId="2C205B78" w:rsidR="00860476" w:rsidRPr="00870C4D" w:rsidRDefault="00860476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48" w:type="dxa"/>
            <w:shd w:val="clear" w:color="auto" w:fill="auto"/>
          </w:tcPr>
          <w:p w14:paraId="71DFE68F" w14:textId="77777777" w:rsidR="00860476" w:rsidRPr="00870C4D" w:rsidRDefault="00860476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60476" w:rsidRPr="00870C4D" w14:paraId="0D50F3F7" w14:textId="77777777" w:rsidTr="00860476">
        <w:trPr>
          <w:trHeight w:val="576"/>
        </w:trPr>
        <w:tc>
          <w:tcPr>
            <w:tcW w:w="707" w:type="dxa"/>
            <w:shd w:val="clear" w:color="auto" w:fill="auto"/>
          </w:tcPr>
          <w:p w14:paraId="08E5595A" w14:textId="77777777" w:rsidR="00860476" w:rsidRPr="00870C4D" w:rsidRDefault="00860476" w:rsidP="00870C4D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6" w:type="dxa"/>
            <w:shd w:val="clear" w:color="auto" w:fill="auto"/>
          </w:tcPr>
          <w:p w14:paraId="61A17AAE" w14:textId="41D68611" w:rsidR="00860476" w:rsidRPr="00870C4D" w:rsidRDefault="00860476" w:rsidP="00EE01CF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70C4D">
              <w:rPr>
                <w:rFonts w:ascii="TH SarabunPSK" w:hAnsi="TH SarabunPSK" w:cs="TH SarabunPSK" w:hint="cs"/>
                <w:sz w:val="28"/>
                <w:cs/>
              </w:rPr>
              <w:t>ต้องมีกระบวนการที่มีประสิทธิภาพในการติดตาม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และทบทวนความเสี่ยงด้านการรักษาความมั่นคงปลอดภัยไซเบอร์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เพื่อให้อยู่ภายใต้ระดับความเสี่ยงด้านการรักษาความมั่นคงปลอดภัยไซเบอร์ที่ยอมรับได้ที่กําหนดไว้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AEC4CC4" w14:textId="77777777" w:rsidR="00860476" w:rsidRPr="00870C4D" w:rsidRDefault="00860476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649AFBB" w14:textId="77777777" w:rsidR="00860476" w:rsidRPr="00870C4D" w:rsidRDefault="00860476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48" w:type="dxa"/>
            <w:shd w:val="clear" w:color="auto" w:fill="auto"/>
          </w:tcPr>
          <w:p w14:paraId="0C4B7948" w14:textId="77777777" w:rsidR="001B050C" w:rsidRPr="001B050C" w:rsidRDefault="001B050C" w:rsidP="001B050C">
            <w:pPr>
              <w:spacing w:after="0" w:line="216" w:lineRule="auto"/>
              <w:rPr>
                <w:rFonts w:ascii="TH SarabunPSK" w:hAnsi="TH SarabunPSK" w:cs="TH SarabunPSK"/>
                <w:sz w:val="28"/>
              </w:rPr>
            </w:pPr>
          </w:p>
          <w:p w14:paraId="73E75912" w14:textId="46786D03" w:rsidR="00860476" w:rsidRPr="00870C4D" w:rsidRDefault="001B050C" w:rsidP="001B050C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 w:rsidRPr="001B050C">
              <w:rPr>
                <w:rFonts w:ascii="TH SarabunPSK" w:hAnsi="TH SarabunPSK" w:cs="TH SarabunPSK" w:hint="cs"/>
                <w:sz w:val="28"/>
                <w:cs/>
              </w:rPr>
              <w:t>ระบบความเสี่ยง</w:t>
            </w:r>
            <w:r w:rsidRPr="001B05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B050C">
              <w:rPr>
                <w:rFonts w:ascii="TH SarabunPSK" w:hAnsi="TH SarabunPSK" w:cs="TH SarabunPSK" w:hint="cs"/>
                <w:sz w:val="28"/>
                <w:cs/>
              </w:rPr>
              <w:t>มหาวิทยาลัยเทคโนโลยี</w:t>
            </w:r>
            <w:proofErr w:type="spellStart"/>
            <w:r w:rsidRPr="001B050C">
              <w:rPr>
                <w:rFonts w:ascii="TH SarabunPSK" w:hAnsi="TH SarabunPSK" w:cs="TH SarabunPSK" w:hint="cs"/>
                <w:sz w:val="28"/>
                <w:cs/>
              </w:rPr>
              <w:t>สุร</w:t>
            </w:r>
            <w:proofErr w:type="spellEnd"/>
            <w:r w:rsidRPr="001B050C">
              <w:rPr>
                <w:rFonts w:ascii="TH SarabunPSK" w:hAnsi="TH SarabunPSK" w:cs="TH SarabunPSK" w:hint="cs"/>
                <w:sz w:val="28"/>
                <w:cs/>
              </w:rPr>
              <w:t>นารี</w:t>
            </w:r>
            <w:r w:rsidRPr="001B050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B050C">
              <w:rPr>
                <w:rFonts w:ascii="TH SarabunPSK" w:hAnsi="TH SarabunPSK" w:cs="TH SarabunPSK"/>
                <w:sz w:val="28"/>
              </w:rPr>
              <w:t>http://ascend.sut.ac.th/rm2018/</w:t>
            </w:r>
          </w:p>
        </w:tc>
      </w:tr>
      <w:tr w:rsidR="00860476" w:rsidRPr="00870C4D" w14:paraId="59412FCE" w14:textId="77777777" w:rsidTr="00EE01CF">
        <w:trPr>
          <w:trHeight w:val="340"/>
        </w:trPr>
        <w:tc>
          <w:tcPr>
            <w:tcW w:w="707" w:type="dxa"/>
            <w:shd w:val="clear" w:color="auto" w:fill="auto"/>
          </w:tcPr>
          <w:p w14:paraId="428EEFE7" w14:textId="4816D8E8" w:rsidR="00860476" w:rsidRPr="00870C4D" w:rsidRDefault="00860476" w:rsidP="00870C4D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0C4D">
              <w:rPr>
                <w:rFonts w:ascii="TH SarabunPSK" w:hAnsi="TH SarabunPSK" w:cs="TH SarabunPSK" w:hint="cs"/>
                <w:sz w:val="28"/>
                <w:cs/>
              </w:rPr>
              <w:t>๑๘.๔</w:t>
            </w:r>
          </w:p>
        </w:tc>
        <w:tc>
          <w:tcPr>
            <w:tcW w:w="5956" w:type="dxa"/>
            <w:shd w:val="clear" w:color="auto" w:fill="auto"/>
          </w:tcPr>
          <w:p w14:paraId="00965194" w14:textId="14205F83" w:rsidR="00860476" w:rsidRPr="00870C4D" w:rsidRDefault="00860476" w:rsidP="00EE01CF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70C4D">
              <w:rPr>
                <w:rFonts w:ascii="TH SarabunPSK" w:hAnsi="TH SarabunPSK" w:cs="TH SarabunPSK" w:hint="cs"/>
                <w:sz w:val="28"/>
                <w:cs/>
              </w:rPr>
              <w:t>การรายงานความเสี่ยง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870C4D">
              <w:rPr>
                <w:rFonts w:ascii="TH SarabunPSK" w:hAnsi="TH SarabunPSK" w:cs="TH SarabunPSK"/>
                <w:sz w:val="28"/>
              </w:rPr>
              <w:t>Risk Reporting)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1C45A62" w14:textId="77777777" w:rsidR="00860476" w:rsidRPr="00870C4D" w:rsidRDefault="00860476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4CC1D40" w14:textId="77777777" w:rsidR="00860476" w:rsidRPr="00870C4D" w:rsidRDefault="00860476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48" w:type="dxa"/>
            <w:shd w:val="clear" w:color="auto" w:fill="auto"/>
          </w:tcPr>
          <w:p w14:paraId="258ACF58" w14:textId="77777777" w:rsidR="00860476" w:rsidRPr="00870C4D" w:rsidRDefault="00860476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60476" w:rsidRPr="00870C4D" w14:paraId="72ECD951" w14:textId="77777777" w:rsidTr="00860476">
        <w:trPr>
          <w:trHeight w:val="576"/>
        </w:trPr>
        <w:tc>
          <w:tcPr>
            <w:tcW w:w="707" w:type="dxa"/>
            <w:shd w:val="clear" w:color="auto" w:fill="auto"/>
          </w:tcPr>
          <w:p w14:paraId="29C19998" w14:textId="77777777" w:rsidR="00860476" w:rsidRPr="00870C4D" w:rsidRDefault="00860476" w:rsidP="00870C4D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6" w:type="dxa"/>
            <w:shd w:val="clear" w:color="auto" w:fill="auto"/>
          </w:tcPr>
          <w:p w14:paraId="032E2BB9" w14:textId="7FEE01BB" w:rsidR="00860476" w:rsidRPr="00870C4D" w:rsidRDefault="00860476" w:rsidP="00EE01CF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70C4D">
              <w:rPr>
                <w:rFonts w:ascii="TH SarabunPSK" w:hAnsi="TH SarabunPSK" w:cs="TH SarabunPSK" w:hint="cs"/>
                <w:sz w:val="28"/>
                <w:cs/>
              </w:rPr>
              <w:t>ต้องรายงานระดับความเสี่ยงและผลการบริหารความเสี่ยงด้านการรักษาความมั่นคงปลอดภัยไซเบอร์ต่อคณะกรรมการของหน่วยงานที่ได้รับมอบหมายเป็นประจํา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เช่น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ตามรอบการประชุมของคณะกรรมการของหน่วยงานที่ได้รับมอบหมาย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D5000F8" w14:textId="7332C220" w:rsidR="00860476" w:rsidRPr="00870C4D" w:rsidRDefault="001B050C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E"/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141FCBF" w14:textId="7D4E3172" w:rsidR="00860476" w:rsidRPr="00870C4D" w:rsidRDefault="00860476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48" w:type="dxa"/>
            <w:shd w:val="clear" w:color="auto" w:fill="auto"/>
          </w:tcPr>
          <w:p w14:paraId="042CBA90" w14:textId="77777777" w:rsidR="001B050C" w:rsidRPr="001B050C" w:rsidRDefault="001B050C" w:rsidP="001B050C">
            <w:pPr>
              <w:spacing w:after="0" w:line="216" w:lineRule="auto"/>
              <w:rPr>
                <w:rFonts w:ascii="TH SarabunPSK" w:hAnsi="TH SarabunPSK" w:cs="TH SarabunPSK"/>
                <w:sz w:val="28"/>
              </w:rPr>
            </w:pPr>
          </w:p>
          <w:p w14:paraId="7B89DCE9" w14:textId="42FDD97D" w:rsidR="00860476" w:rsidRPr="00870C4D" w:rsidRDefault="001B050C" w:rsidP="001B050C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 w:rsidRPr="001B050C">
              <w:rPr>
                <w:rFonts w:ascii="TH SarabunPSK" w:hAnsi="TH SarabunPSK" w:cs="TH SarabunPSK" w:hint="cs"/>
                <w:sz w:val="28"/>
                <w:cs/>
              </w:rPr>
              <w:t>ระบบความเสี่ยง</w:t>
            </w:r>
            <w:r w:rsidRPr="001B05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B050C">
              <w:rPr>
                <w:rFonts w:ascii="TH SarabunPSK" w:hAnsi="TH SarabunPSK" w:cs="TH SarabunPSK" w:hint="cs"/>
                <w:sz w:val="28"/>
                <w:cs/>
              </w:rPr>
              <w:t>มหาวิทยาลัยเทคโนโลยี</w:t>
            </w:r>
            <w:proofErr w:type="spellStart"/>
            <w:r w:rsidRPr="001B050C">
              <w:rPr>
                <w:rFonts w:ascii="TH SarabunPSK" w:hAnsi="TH SarabunPSK" w:cs="TH SarabunPSK" w:hint="cs"/>
                <w:sz w:val="28"/>
                <w:cs/>
              </w:rPr>
              <w:t>สุร</w:t>
            </w:r>
            <w:proofErr w:type="spellEnd"/>
            <w:r w:rsidRPr="001B050C">
              <w:rPr>
                <w:rFonts w:ascii="TH SarabunPSK" w:hAnsi="TH SarabunPSK" w:cs="TH SarabunPSK" w:hint="cs"/>
                <w:sz w:val="28"/>
                <w:cs/>
              </w:rPr>
              <w:t>นารี</w:t>
            </w:r>
            <w:r w:rsidRPr="001B050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B050C">
              <w:rPr>
                <w:rFonts w:ascii="TH SarabunPSK" w:hAnsi="TH SarabunPSK" w:cs="TH SarabunPSK"/>
                <w:sz w:val="28"/>
              </w:rPr>
              <w:t>http://ascend.sut.ac.th/rm2018/</w:t>
            </w:r>
          </w:p>
        </w:tc>
      </w:tr>
      <w:tr w:rsidR="00860476" w:rsidRPr="00870C4D" w14:paraId="3EBA4AEA" w14:textId="77777777" w:rsidTr="00860476">
        <w:trPr>
          <w:trHeight w:val="576"/>
        </w:trPr>
        <w:tc>
          <w:tcPr>
            <w:tcW w:w="707" w:type="dxa"/>
            <w:shd w:val="clear" w:color="auto" w:fill="auto"/>
          </w:tcPr>
          <w:p w14:paraId="445282F9" w14:textId="77777777" w:rsidR="00860476" w:rsidRPr="00870C4D" w:rsidRDefault="00860476" w:rsidP="00870C4D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6" w:type="dxa"/>
            <w:shd w:val="clear" w:color="auto" w:fill="auto"/>
          </w:tcPr>
          <w:p w14:paraId="2C77572F" w14:textId="4162E8F2" w:rsidR="00860476" w:rsidRPr="00870C4D" w:rsidRDefault="00860476" w:rsidP="00EE01CF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70C4D">
              <w:rPr>
                <w:rFonts w:ascii="TH SarabunPSK" w:hAnsi="TH SarabunPSK" w:cs="TH SarabunPSK" w:hint="cs"/>
                <w:sz w:val="28"/>
                <w:cs/>
              </w:rPr>
              <w:t>ทั้งนี้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ต้องทบทวนระเบียบวิธีปฏิบัติและกระบวนการบริหารความเสี่ยงด้านการรักษาความมั่นคงปลอดภัยไซเบอร์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อย่างน้อยปีละ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หนึ่ง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และทุกครั้งที่มีการเปลี่ยนแปลงอย่างมีนัยสําคัญ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เช่น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กรณีที่มีการเปลี่ยนแปลงของระบบความมั่นคงปลอดภัยไซเบอร์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ความเสี่ยง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มาตรฐานสากล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อย่างมีนัยสําคัญ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sz w:val="28"/>
                <w:cs/>
              </w:rPr>
              <w:t>เป็นต้น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9587FE9" w14:textId="7061DC90" w:rsidR="00860476" w:rsidRPr="00870C4D" w:rsidRDefault="001B050C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E"/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33005AE" w14:textId="75577593" w:rsidR="00860476" w:rsidRPr="00870C4D" w:rsidRDefault="00860476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48" w:type="dxa"/>
            <w:shd w:val="clear" w:color="auto" w:fill="auto"/>
          </w:tcPr>
          <w:p w14:paraId="41B9AD5C" w14:textId="77777777" w:rsidR="001B050C" w:rsidRPr="001B050C" w:rsidRDefault="001B050C" w:rsidP="001B050C">
            <w:pPr>
              <w:spacing w:after="0" w:line="216" w:lineRule="auto"/>
              <w:rPr>
                <w:rFonts w:ascii="TH SarabunPSK" w:hAnsi="TH SarabunPSK" w:cs="TH SarabunPSK"/>
                <w:sz w:val="28"/>
              </w:rPr>
            </w:pPr>
          </w:p>
          <w:p w14:paraId="7456BDBF" w14:textId="0B3C7525" w:rsidR="00860476" w:rsidRPr="00870C4D" w:rsidRDefault="001B050C" w:rsidP="001B050C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 w:rsidRPr="001B050C">
              <w:rPr>
                <w:rFonts w:ascii="TH SarabunPSK" w:hAnsi="TH SarabunPSK" w:cs="TH SarabunPSK" w:hint="cs"/>
                <w:sz w:val="28"/>
                <w:cs/>
              </w:rPr>
              <w:t>ระบบความเสี่ยง</w:t>
            </w:r>
            <w:r w:rsidRPr="001B05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B050C">
              <w:rPr>
                <w:rFonts w:ascii="TH SarabunPSK" w:hAnsi="TH SarabunPSK" w:cs="TH SarabunPSK" w:hint="cs"/>
                <w:sz w:val="28"/>
                <w:cs/>
              </w:rPr>
              <w:t>มหาวิทยาลัยเทคโนโลยี</w:t>
            </w:r>
            <w:proofErr w:type="spellStart"/>
            <w:r w:rsidRPr="001B050C">
              <w:rPr>
                <w:rFonts w:ascii="TH SarabunPSK" w:hAnsi="TH SarabunPSK" w:cs="TH SarabunPSK" w:hint="cs"/>
                <w:sz w:val="28"/>
                <w:cs/>
              </w:rPr>
              <w:t>สุร</w:t>
            </w:r>
            <w:proofErr w:type="spellEnd"/>
            <w:r w:rsidRPr="001B050C">
              <w:rPr>
                <w:rFonts w:ascii="TH SarabunPSK" w:hAnsi="TH SarabunPSK" w:cs="TH SarabunPSK" w:hint="cs"/>
                <w:sz w:val="28"/>
                <w:cs/>
              </w:rPr>
              <w:t>นารี</w:t>
            </w:r>
            <w:r w:rsidRPr="001B050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B050C">
              <w:rPr>
                <w:rFonts w:ascii="TH SarabunPSK" w:hAnsi="TH SarabunPSK" w:cs="TH SarabunPSK"/>
                <w:sz w:val="28"/>
              </w:rPr>
              <w:t>http://ascend.sut.ac.th/rm2018/</w:t>
            </w:r>
          </w:p>
        </w:tc>
      </w:tr>
      <w:tr w:rsidR="00860476" w:rsidRPr="00870C4D" w14:paraId="5AE2096E" w14:textId="77777777" w:rsidTr="00EE01CF">
        <w:trPr>
          <w:trHeight w:val="340"/>
        </w:trPr>
        <w:tc>
          <w:tcPr>
            <w:tcW w:w="707" w:type="dxa"/>
            <w:shd w:val="clear" w:color="auto" w:fill="D9D9D9" w:themeFill="background1" w:themeFillShade="D9"/>
          </w:tcPr>
          <w:p w14:paraId="6C34E317" w14:textId="77777777" w:rsidR="00860476" w:rsidRPr="00870C4D" w:rsidRDefault="00860476" w:rsidP="00870C4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56" w:type="dxa"/>
            <w:shd w:val="clear" w:color="auto" w:fill="D9D9D9" w:themeFill="background1" w:themeFillShade="D9"/>
          </w:tcPr>
          <w:p w14:paraId="43F8EA15" w14:textId="1ADF4369" w:rsidR="00860476" w:rsidRPr="00870C4D" w:rsidRDefault="00860476" w:rsidP="00EE01CF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0C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แผนการรับมือภัยคุกคามทางไซเบอร์</w:t>
            </w: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14:paraId="3F3903DE" w14:textId="77777777" w:rsidR="00860476" w:rsidRPr="00870C4D" w:rsidRDefault="00860476" w:rsidP="00870C4D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09562621" w14:textId="77777777" w:rsidR="00860476" w:rsidRPr="00870C4D" w:rsidRDefault="00860476" w:rsidP="00870C4D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</w:tcPr>
          <w:p w14:paraId="49018898" w14:textId="77777777" w:rsidR="00860476" w:rsidRPr="00870C4D" w:rsidRDefault="00860476" w:rsidP="00870C4D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bookmarkEnd w:id="1"/>
      <w:tr w:rsidR="00872E96" w:rsidRPr="00870C4D" w14:paraId="7570F47F" w14:textId="2732CD52" w:rsidTr="00860476">
        <w:trPr>
          <w:trHeight w:val="576"/>
        </w:trPr>
        <w:tc>
          <w:tcPr>
            <w:tcW w:w="707" w:type="dxa"/>
            <w:shd w:val="clear" w:color="auto" w:fill="auto"/>
          </w:tcPr>
          <w:p w14:paraId="4066E30B" w14:textId="04E51CF9" w:rsidR="00872E96" w:rsidRPr="00870C4D" w:rsidRDefault="00860476" w:rsidP="00870C4D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0C4D">
              <w:rPr>
                <w:rFonts w:ascii="TH SarabunPSK" w:hAnsi="TH SarabunPSK" w:cs="TH SarabunPSK" w:hint="cs"/>
                <w:sz w:val="28"/>
                <w:cs/>
              </w:rPr>
              <w:t>๑๙.๑</w:t>
            </w:r>
          </w:p>
        </w:tc>
        <w:tc>
          <w:tcPr>
            <w:tcW w:w="5956" w:type="dxa"/>
            <w:shd w:val="clear" w:color="auto" w:fill="auto"/>
          </w:tcPr>
          <w:p w14:paraId="4620E12E" w14:textId="44CE8A73" w:rsidR="00872E96" w:rsidRPr="00870C4D" w:rsidRDefault="00872E96" w:rsidP="00EE01CF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70C4D">
              <w:rPr>
                <w:rFonts w:ascii="TH SarabunPSK" w:hAnsi="TH SarabunPSK" w:cs="TH SarabunPSK"/>
                <w:sz w:val="28"/>
                <w:cs/>
              </w:rPr>
              <w:t>ต้องจัดทําแผนการรับมือภัยคุกคามทางไซเบอร์ (</w:t>
            </w:r>
            <w:r w:rsidRPr="00870C4D">
              <w:rPr>
                <w:rFonts w:ascii="TH SarabunPSK" w:hAnsi="TH SarabunPSK" w:cs="TH SarabunPSK"/>
                <w:sz w:val="28"/>
              </w:rPr>
              <w:t xml:space="preserve">Cybersecurity Incident Response Plan) 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>ที่กําหนดว่าควรตอบสนองต่อเหตุการณ์ที่เกี่ยวกับความมั่นคงปลอดภัยไซเบอร์อย่างไร โดยแผนการรับมือภัยคุกคามทางไซเบอร์ต้องมีรายละเอียดอย่างน้อย ดังต่อไปนี้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66B86C9" w14:textId="5CACFB82" w:rsidR="00872E96" w:rsidRPr="00870C4D" w:rsidRDefault="001B050C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E"/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AC8D3C5" w14:textId="32534ABC" w:rsidR="00872E96" w:rsidRPr="00870C4D" w:rsidRDefault="00872E96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48" w:type="dxa"/>
            <w:shd w:val="clear" w:color="auto" w:fill="auto"/>
          </w:tcPr>
          <w:p w14:paraId="62FB95E2" w14:textId="0671803F" w:rsidR="00872E96" w:rsidRPr="00870C4D" w:rsidRDefault="001B050C" w:rsidP="00870C4D">
            <w:pPr>
              <w:spacing w:line="216" w:lineRule="auto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(ร่าง) </w:t>
            </w:r>
            <w:r w:rsidRPr="00870C4D">
              <w:rPr>
                <w:rFonts w:ascii="TH SarabunPSK" w:hAnsi="TH SarabunPSK" w:cs="TH SarabunPSK"/>
                <w:sz w:val="28"/>
                <w:cs/>
              </w:rPr>
              <w:t>แผนการรับมือภัยคุกคามทางไซเบอร์ (</w:t>
            </w:r>
            <w:r w:rsidRPr="00870C4D">
              <w:rPr>
                <w:rFonts w:ascii="TH SarabunPSK" w:hAnsi="TH SarabunPSK" w:cs="TH SarabunPSK"/>
                <w:sz w:val="28"/>
              </w:rPr>
              <w:t>Cybersecurity Incident Response Plan)</w:t>
            </w:r>
          </w:p>
        </w:tc>
      </w:tr>
      <w:tr w:rsidR="00872E96" w:rsidRPr="00870C4D" w14:paraId="125A6E24" w14:textId="77777777" w:rsidTr="00860476">
        <w:trPr>
          <w:trHeight w:val="576"/>
        </w:trPr>
        <w:tc>
          <w:tcPr>
            <w:tcW w:w="707" w:type="dxa"/>
            <w:shd w:val="clear" w:color="auto" w:fill="auto"/>
          </w:tcPr>
          <w:p w14:paraId="16471857" w14:textId="45F0E7F0" w:rsidR="00872E96" w:rsidRPr="00870C4D" w:rsidRDefault="00872E96" w:rsidP="00870C4D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6" w:type="dxa"/>
            <w:shd w:val="clear" w:color="auto" w:fill="auto"/>
          </w:tcPr>
          <w:p w14:paraId="407D7621" w14:textId="6DB95252" w:rsidR="00872E96" w:rsidRPr="00870C4D" w:rsidRDefault="001F5882" w:rsidP="00EE01CF">
            <w:pPr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70C4D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870C4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</w:t>
            </w:r>
            <w:r w:rsidRPr="00870C4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) </w:t>
            </w:r>
            <w:r w:rsidRPr="00870C4D"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โครงสร้างทีมรับมือเหตุการณ์ที่เกี่ยวกับความมั่นคงปลอดภัยไซเบอร์</w:t>
            </w:r>
            <w:r w:rsidRPr="00870C4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(</w:t>
            </w:r>
            <w:r w:rsidRPr="00870C4D">
              <w:rPr>
                <w:rFonts w:ascii="TH SarabunPSK" w:hAnsi="TH SarabunPSK" w:cs="TH SarabunPSK"/>
                <w:color w:val="000000"/>
                <w:sz w:val="28"/>
              </w:rPr>
              <w:t xml:space="preserve">Cyber Incident Response Team: CIRT) </w:t>
            </w:r>
            <w:r w:rsidRPr="00870C4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รวมถึงบทบาทและความรับผิดชอบที่กําหนดไว้อย่างชัดเจนของสมาชิกในทีมแต่ละคนและรายละเอียดการติดต่อ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34AC5D4" w14:textId="77777777" w:rsidR="00872E96" w:rsidRPr="00870C4D" w:rsidRDefault="00872E96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6944FD9" w14:textId="2E44960C" w:rsidR="00872E96" w:rsidRPr="00870C4D" w:rsidRDefault="001B050C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E"/>
            </w:r>
          </w:p>
        </w:tc>
        <w:tc>
          <w:tcPr>
            <w:tcW w:w="2548" w:type="dxa"/>
            <w:shd w:val="clear" w:color="auto" w:fill="auto"/>
          </w:tcPr>
          <w:p w14:paraId="42C81F02" w14:textId="77777777" w:rsidR="00872E96" w:rsidRPr="00870C4D" w:rsidRDefault="00872E96" w:rsidP="00870C4D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72E96" w:rsidRPr="00870C4D" w14:paraId="34504672" w14:textId="77777777" w:rsidTr="00860476">
        <w:trPr>
          <w:trHeight w:val="576"/>
        </w:trPr>
        <w:tc>
          <w:tcPr>
            <w:tcW w:w="707" w:type="dxa"/>
            <w:shd w:val="clear" w:color="auto" w:fill="auto"/>
          </w:tcPr>
          <w:p w14:paraId="5A4C7C3E" w14:textId="6AB865D8" w:rsidR="00872E96" w:rsidRPr="00870C4D" w:rsidRDefault="00872E96" w:rsidP="00870C4D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6" w:type="dxa"/>
            <w:shd w:val="clear" w:color="auto" w:fill="auto"/>
          </w:tcPr>
          <w:p w14:paraId="43473B4D" w14:textId="5040BD42" w:rsidR="00872E96" w:rsidRPr="00870C4D" w:rsidRDefault="001F5882" w:rsidP="00EE01CF">
            <w:pPr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70C4D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870C4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ข</w:t>
            </w:r>
            <w:r w:rsidRPr="00870C4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) </w:t>
            </w:r>
            <w:r w:rsidRPr="00870C4D"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โครงสร้างการรายงานเหตุการณ์</w:t>
            </w:r>
            <w:r w:rsidRPr="00870C4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(</w:t>
            </w:r>
            <w:r w:rsidRPr="00870C4D">
              <w:rPr>
                <w:rFonts w:ascii="TH SarabunPSK" w:hAnsi="TH SarabunPSK" w:cs="TH SarabunPSK"/>
                <w:color w:val="000000"/>
                <w:sz w:val="28"/>
              </w:rPr>
              <w:t xml:space="preserve">Incident Reporting Structure) </w:t>
            </w:r>
            <w:r w:rsidRPr="00870C4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ซึ่งกําหนดว่าหน่วยงานของรัฐ</w:t>
            </w:r>
            <w:r w:rsidRPr="00870C4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หน่วยงานโครงสร้างพื้นฐานสําคัญทางสารสนเทศจะปฏิบัติตามภาระหน้าที่ในการรายงานภายใต้พระราชบัญญัติ</w:t>
            </w:r>
            <w:r w:rsidRPr="00870C4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และกฎหมายย่อยใด</w:t>
            </w:r>
            <w:r w:rsidRPr="00870C4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color w:val="000000"/>
                <w:sz w:val="28"/>
                <w:cs/>
              </w:rPr>
              <w:t>ๆ</w:t>
            </w:r>
            <w:r w:rsidRPr="00870C4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ที่ทําขึ้นภายใต้กฎหมายดังกล่าว</w:t>
            </w:r>
            <w:r w:rsidRPr="00870C4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ตลอดจนภาระหน้าที่ในการรายงานภายใต้กฎหมาย</w:t>
            </w:r>
            <w:r w:rsidRPr="00870C4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และข้อกําหนดด้านกฎระเบียบที่เกี่ยวข้องกับโครงสร้างพื้นฐานสําคัญทางสารสนเทศ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1F992EF" w14:textId="77777777" w:rsidR="00872E96" w:rsidRPr="00870C4D" w:rsidRDefault="00872E96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5E869305" w14:textId="183D2879" w:rsidR="00872E96" w:rsidRPr="00870C4D" w:rsidRDefault="001B050C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E"/>
            </w:r>
          </w:p>
        </w:tc>
        <w:tc>
          <w:tcPr>
            <w:tcW w:w="2548" w:type="dxa"/>
            <w:shd w:val="clear" w:color="auto" w:fill="auto"/>
          </w:tcPr>
          <w:p w14:paraId="6BC3097F" w14:textId="77777777" w:rsidR="00872E96" w:rsidRPr="00870C4D" w:rsidRDefault="00872E96" w:rsidP="00870C4D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72E96" w:rsidRPr="00870C4D" w14:paraId="4CB95C11" w14:textId="77777777" w:rsidTr="00860476">
        <w:trPr>
          <w:trHeight w:val="576"/>
        </w:trPr>
        <w:tc>
          <w:tcPr>
            <w:tcW w:w="707" w:type="dxa"/>
            <w:shd w:val="clear" w:color="auto" w:fill="auto"/>
          </w:tcPr>
          <w:p w14:paraId="37796655" w14:textId="3F280D46" w:rsidR="00872E96" w:rsidRPr="00870C4D" w:rsidRDefault="00872E96" w:rsidP="00870C4D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56" w:type="dxa"/>
            <w:shd w:val="clear" w:color="auto" w:fill="auto"/>
          </w:tcPr>
          <w:p w14:paraId="4757A4F1" w14:textId="33F670C8" w:rsidR="00872E96" w:rsidRPr="00870C4D" w:rsidRDefault="001F5882" w:rsidP="00EE01CF">
            <w:pPr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70C4D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870C4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</w:t>
            </w:r>
            <w:r w:rsidRPr="00870C4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) </w:t>
            </w:r>
            <w:r w:rsidRPr="00870C4D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เกณฑ์และขั้นตอนในการเรียกใช้งาน</w:t>
            </w:r>
            <w:r w:rsidRPr="00870C4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(</w:t>
            </w:r>
            <w:r w:rsidRPr="00870C4D">
              <w:rPr>
                <w:rFonts w:ascii="TH SarabunPSK" w:hAnsi="TH SarabunPSK" w:cs="TH SarabunPSK"/>
                <w:color w:val="000000"/>
                <w:sz w:val="28"/>
              </w:rPr>
              <w:t xml:space="preserve">Activate) </w:t>
            </w:r>
            <w:r w:rsidRPr="00870C4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การตอบสนองต่อเหตุการณ์และ</w:t>
            </w:r>
            <w:r w:rsidRPr="00870C4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/>
                <w:color w:val="000000"/>
                <w:sz w:val="28"/>
              </w:rPr>
              <w:t>CIRT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65BF703" w14:textId="77777777" w:rsidR="00872E96" w:rsidRPr="00870C4D" w:rsidRDefault="00872E96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12023CE" w14:textId="7D4662D3" w:rsidR="00872E96" w:rsidRPr="00870C4D" w:rsidRDefault="001B050C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E"/>
            </w:r>
          </w:p>
        </w:tc>
        <w:tc>
          <w:tcPr>
            <w:tcW w:w="2548" w:type="dxa"/>
            <w:shd w:val="clear" w:color="auto" w:fill="auto"/>
          </w:tcPr>
          <w:p w14:paraId="690A5705" w14:textId="77777777" w:rsidR="00872E96" w:rsidRPr="00870C4D" w:rsidRDefault="00872E96" w:rsidP="00870C4D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72E96" w:rsidRPr="00870C4D" w14:paraId="63FC2F41" w14:textId="77777777" w:rsidTr="00860476">
        <w:trPr>
          <w:trHeight w:val="576"/>
        </w:trPr>
        <w:tc>
          <w:tcPr>
            <w:tcW w:w="707" w:type="dxa"/>
            <w:shd w:val="clear" w:color="auto" w:fill="auto"/>
          </w:tcPr>
          <w:p w14:paraId="7D9B1FE2" w14:textId="7E920F4B" w:rsidR="00872E96" w:rsidRPr="00870C4D" w:rsidRDefault="00872E96" w:rsidP="00870C4D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56" w:type="dxa"/>
            <w:shd w:val="clear" w:color="auto" w:fill="auto"/>
          </w:tcPr>
          <w:p w14:paraId="432326A0" w14:textId="5F663DA6" w:rsidR="00872E96" w:rsidRPr="00870C4D" w:rsidRDefault="001F5882" w:rsidP="00EE01CF">
            <w:pPr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70C4D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870C4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ง</w:t>
            </w:r>
            <w:r w:rsidRPr="00870C4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) </w:t>
            </w:r>
            <w:r w:rsidRPr="00870C4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ขั้นตอนจํากัดขอบเขต</w:t>
            </w:r>
            <w:r w:rsidRPr="00870C4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(</w:t>
            </w:r>
            <w:r w:rsidRPr="00870C4D">
              <w:rPr>
                <w:rFonts w:ascii="TH SarabunPSK" w:hAnsi="TH SarabunPSK" w:cs="TH SarabunPSK"/>
                <w:color w:val="000000"/>
                <w:sz w:val="28"/>
              </w:rPr>
              <w:t xml:space="preserve">Containment) </w:t>
            </w:r>
            <w:r w:rsidRPr="00870C4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ผลกระทบของเหตุการณ์ที่เกี่ยวกับความมั่นคงปลอดภัยไซเบอร์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0BF6718" w14:textId="77777777" w:rsidR="00872E96" w:rsidRPr="00870C4D" w:rsidRDefault="00872E96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79E2E44C" w14:textId="104A33B0" w:rsidR="00872E96" w:rsidRPr="00870C4D" w:rsidRDefault="001B050C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E"/>
            </w:r>
          </w:p>
        </w:tc>
        <w:tc>
          <w:tcPr>
            <w:tcW w:w="2548" w:type="dxa"/>
            <w:shd w:val="clear" w:color="auto" w:fill="auto"/>
          </w:tcPr>
          <w:p w14:paraId="105D3D0F" w14:textId="77777777" w:rsidR="00872E96" w:rsidRPr="00870C4D" w:rsidRDefault="00872E96" w:rsidP="00870C4D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72E96" w:rsidRPr="00870C4D" w14:paraId="388B53F2" w14:textId="77777777" w:rsidTr="00EE01CF">
        <w:trPr>
          <w:trHeight w:val="340"/>
        </w:trPr>
        <w:tc>
          <w:tcPr>
            <w:tcW w:w="707" w:type="dxa"/>
            <w:shd w:val="clear" w:color="auto" w:fill="auto"/>
          </w:tcPr>
          <w:p w14:paraId="301A0DAE" w14:textId="44619A6B" w:rsidR="00872E96" w:rsidRPr="00870C4D" w:rsidRDefault="00872E96" w:rsidP="00870C4D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56" w:type="dxa"/>
            <w:shd w:val="clear" w:color="auto" w:fill="auto"/>
          </w:tcPr>
          <w:p w14:paraId="728BA0A7" w14:textId="2C6BFCC0" w:rsidR="00872E96" w:rsidRPr="00870C4D" w:rsidRDefault="001F5882" w:rsidP="00EE01CF">
            <w:pPr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70C4D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870C4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</w:t>
            </w:r>
            <w:r w:rsidRPr="00870C4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) </w:t>
            </w:r>
            <w:r w:rsidRPr="00870C4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การเรียกใช้งานกระบวนการกู้คืน</w:t>
            </w:r>
            <w:r w:rsidRPr="00870C4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(</w:t>
            </w:r>
            <w:r w:rsidRPr="00870C4D">
              <w:rPr>
                <w:rFonts w:ascii="TH SarabunPSK" w:hAnsi="TH SarabunPSK" w:cs="TH SarabunPSK"/>
                <w:color w:val="000000"/>
                <w:sz w:val="28"/>
              </w:rPr>
              <w:t>Recovery Process)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FF6BE19" w14:textId="09ADA44F" w:rsidR="00872E96" w:rsidRPr="00870C4D" w:rsidRDefault="001B050C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E"/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7E7D312" w14:textId="77777777" w:rsidR="00872E96" w:rsidRPr="00870C4D" w:rsidRDefault="00872E96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48" w:type="dxa"/>
            <w:shd w:val="clear" w:color="auto" w:fill="auto"/>
          </w:tcPr>
          <w:p w14:paraId="53993B78" w14:textId="2ABD0016" w:rsidR="00872E96" w:rsidRPr="00870C4D" w:rsidRDefault="00CE764C" w:rsidP="00CE764C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CE764C">
              <w:rPr>
                <w:rFonts w:ascii="TH SarabunPSK" w:hAnsi="TH SarabunPSK" w:cs="TH SarabunPSK" w:hint="cs"/>
                <w:sz w:val="28"/>
                <w:cs/>
              </w:rPr>
              <w:t>แผนกู้คืนระบบเทคโนโลยีสารสนเทศ</w:t>
            </w:r>
            <w:r w:rsidRPr="00CE764C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CE764C">
              <w:rPr>
                <w:rFonts w:ascii="TH SarabunPSK" w:hAnsi="TH SarabunPSK" w:cs="TH SarabunPSK"/>
                <w:sz w:val="28"/>
              </w:rPr>
              <w:t>IT Disaster Recovery Plan)</w:t>
            </w:r>
          </w:p>
        </w:tc>
      </w:tr>
      <w:tr w:rsidR="00872E96" w:rsidRPr="00870C4D" w14:paraId="6CDD5E6A" w14:textId="77777777" w:rsidTr="00EE01CF">
        <w:trPr>
          <w:trHeight w:val="340"/>
        </w:trPr>
        <w:tc>
          <w:tcPr>
            <w:tcW w:w="707" w:type="dxa"/>
            <w:shd w:val="clear" w:color="auto" w:fill="auto"/>
          </w:tcPr>
          <w:p w14:paraId="20F898BD" w14:textId="6F6DE38B" w:rsidR="00872E96" w:rsidRPr="00870C4D" w:rsidRDefault="00872E96" w:rsidP="00870C4D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56" w:type="dxa"/>
            <w:shd w:val="clear" w:color="auto" w:fill="auto"/>
          </w:tcPr>
          <w:p w14:paraId="7C085FED" w14:textId="2BB1B9D4" w:rsidR="00872E96" w:rsidRPr="00870C4D" w:rsidRDefault="001F5882" w:rsidP="00EE01CF">
            <w:pPr>
              <w:tabs>
                <w:tab w:val="left" w:pos="3504"/>
              </w:tabs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70C4D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870C4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ฉ</w:t>
            </w:r>
            <w:r w:rsidRPr="00870C4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) </w:t>
            </w:r>
            <w:r w:rsidRPr="00870C4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ขั้นตอนในการสอบสวน</w:t>
            </w:r>
            <w:r w:rsidRPr="00870C4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(</w:t>
            </w:r>
            <w:r w:rsidRPr="00870C4D">
              <w:rPr>
                <w:rFonts w:ascii="TH SarabunPSK" w:hAnsi="TH SarabunPSK" w:cs="TH SarabunPSK"/>
                <w:color w:val="000000"/>
                <w:sz w:val="28"/>
              </w:rPr>
              <w:t xml:space="preserve">Investigate) </w:t>
            </w:r>
            <w:r w:rsidRPr="00870C4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สาเหตุและผลกระทบของเหตุการณ์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F56BA1F" w14:textId="2FB917F9" w:rsidR="00872E96" w:rsidRPr="00870C4D" w:rsidRDefault="00872E96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5D2EF59A" w14:textId="32C26B40" w:rsidR="00872E96" w:rsidRPr="00870C4D" w:rsidRDefault="00CE764C" w:rsidP="00870C4D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E"/>
            </w:r>
          </w:p>
        </w:tc>
        <w:tc>
          <w:tcPr>
            <w:tcW w:w="2548" w:type="dxa"/>
            <w:shd w:val="clear" w:color="auto" w:fill="auto"/>
          </w:tcPr>
          <w:p w14:paraId="6D90F394" w14:textId="77777777" w:rsidR="00872E96" w:rsidRPr="00870C4D" w:rsidRDefault="00872E96" w:rsidP="00870C4D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E764C" w:rsidRPr="00870C4D" w14:paraId="5A71F9C5" w14:textId="77777777" w:rsidTr="00860476">
        <w:trPr>
          <w:trHeight w:val="576"/>
        </w:trPr>
        <w:tc>
          <w:tcPr>
            <w:tcW w:w="707" w:type="dxa"/>
            <w:shd w:val="clear" w:color="auto" w:fill="auto"/>
          </w:tcPr>
          <w:p w14:paraId="52138B9F" w14:textId="65BF422E" w:rsidR="00CE764C" w:rsidRPr="00870C4D" w:rsidRDefault="00CE764C" w:rsidP="00CE764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56" w:type="dxa"/>
            <w:shd w:val="clear" w:color="auto" w:fill="auto"/>
          </w:tcPr>
          <w:p w14:paraId="52E03045" w14:textId="2B3D3DDF" w:rsidR="00CE764C" w:rsidRPr="00870C4D" w:rsidRDefault="00CE764C" w:rsidP="00CE764C">
            <w:pPr>
              <w:tabs>
                <w:tab w:val="left" w:pos="3504"/>
              </w:tabs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70C4D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870C4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ช</w:t>
            </w:r>
            <w:r w:rsidRPr="00870C4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) </w:t>
            </w:r>
            <w:r w:rsidRPr="00870C4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ขั้นตอนการเก็บรักษาหลักฐาน</w:t>
            </w:r>
            <w:r w:rsidRPr="00870C4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(</w:t>
            </w:r>
            <w:r w:rsidRPr="00870C4D">
              <w:rPr>
                <w:rFonts w:ascii="TH SarabunPSK" w:hAnsi="TH SarabunPSK" w:cs="TH SarabunPSK"/>
                <w:color w:val="000000"/>
                <w:sz w:val="28"/>
              </w:rPr>
              <w:t xml:space="preserve">Preservation of Evidence) </w:t>
            </w:r>
            <w:r w:rsidRPr="00870C4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ก่อนเริ่มกระบวนการกู้คืนซึ่งรวมถึงการได้มาของบันทึกการยึดหลักฐานคอมพิวเตอร์ที่ได้มา</w:t>
            </w:r>
            <w:r w:rsidRPr="00870C4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หรืออุปกรณ์อื่น</w:t>
            </w:r>
            <w:r w:rsidRPr="00870C4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color w:val="000000"/>
                <w:sz w:val="28"/>
                <w:cs/>
              </w:rPr>
              <w:t>ๆ</w:t>
            </w:r>
            <w:r w:rsidRPr="00870C4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เพื่อสนับสนุนการสอบสวน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D25886E" w14:textId="67994153" w:rsidR="00CE764C" w:rsidRPr="00870C4D" w:rsidRDefault="00CE764C" w:rsidP="00CE764C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3EFC4B2" w14:textId="09702943" w:rsidR="00CE764C" w:rsidRPr="00870C4D" w:rsidRDefault="00CE764C" w:rsidP="00CE764C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E"/>
            </w:r>
          </w:p>
        </w:tc>
        <w:tc>
          <w:tcPr>
            <w:tcW w:w="2548" w:type="dxa"/>
            <w:shd w:val="clear" w:color="auto" w:fill="auto"/>
          </w:tcPr>
          <w:p w14:paraId="1059A740" w14:textId="77777777" w:rsidR="00CE764C" w:rsidRPr="00870C4D" w:rsidRDefault="00CE764C" w:rsidP="00CE764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E764C" w:rsidRPr="00870C4D" w14:paraId="1F884C33" w14:textId="77777777" w:rsidTr="00860476">
        <w:trPr>
          <w:trHeight w:val="576"/>
        </w:trPr>
        <w:tc>
          <w:tcPr>
            <w:tcW w:w="707" w:type="dxa"/>
            <w:shd w:val="clear" w:color="auto" w:fill="auto"/>
          </w:tcPr>
          <w:p w14:paraId="6C6C3582" w14:textId="755AD41F" w:rsidR="00CE764C" w:rsidRPr="00870C4D" w:rsidRDefault="00CE764C" w:rsidP="00CE764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56" w:type="dxa"/>
            <w:shd w:val="clear" w:color="auto" w:fill="auto"/>
          </w:tcPr>
          <w:p w14:paraId="0E4DB7A3" w14:textId="6DEAC191" w:rsidR="00CE764C" w:rsidRPr="00870C4D" w:rsidRDefault="00CE764C" w:rsidP="00CE764C">
            <w:pPr>
              <w:tabs>
                <w:tab w:val="left" w:pos="3504"/>
              </w:tabs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70C4D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870C4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ซ</w:t>
            </w:r>
            <w:r w:rsidRPr="00870C4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) </w:t>
            </w:r>
            <w:r w:rsidRPr="00870C4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ระเบียบวิธีการมีส่วนร่วม</w:t>
            </w:r>
            <w:r w:rsidRPr="00870C4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(</w:t>
            </w:r>
            <w:r w:rsidRPr="00870C4D">
              <w:rPr>
                <w:rFonts w:ascii="TH SarabunPSK" w:hAnsi="TH SarabunPSK" w:cs="TH SarabunPSK"/>
                <w:color w:val="000000"/>
                <w:sz w:val="28"/>
              </w:rPr>
              <w:t xml:space="preserve">Engagement Protocols) </w:t>
            </w:r>
            <w:r w:rsidRPr="00870C4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กับบุคคลภายนอก</w:t>
            </w:r>
            <w:r w:rsidRPr="00870C4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หรือแนวปฏิบัติการบริหารจัดการบุคคลภายนอก</w:t>
            </w:r>
            <w:r w:rsidRPr="00870C4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ซึ่งรวมถึงรายละเอียดการติดต่อ</w:t>
            </w:r>
            <w:r w:rsidRPr="00870C4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ตัวอย่างเช่น</w:t>
            </w:r>
            <w:r w:rsidRPr="00870C4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ผู้ขายสําหรับบริการด้านนิติวิทยาศาสตร์</w:t>
            </w:r>
            <w:r w:rsidRPr="00870C4D">
              <w:rPr>
                <w:rFonts w:ascii="TH SarabunPSK" w:hAnsi="TH SarabunPSK" w:cs="TH SarabunPSK"/>
                <w:color w:val="000000"/>
                <w:sz w:val="28"/>
                <w:cs/>
              </w:rPr>
              <w:t>/</w:t>
            </w:r>
            <w:r w:rsidRPr="00870C4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การกู้คืนและการบังคับใช้กฎหมายเพื่อดําเนินคดี</w:t>
            </w:r>
            <w:r w:rsidRPr="00870C4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F751C1D" w14:textId="77777777" w:rsidR="00CE764C" w:rsidRPr="00870C4D" w:rsidRDefault="00CE764C" w:rsidP="00CE764C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6AC436A9" w14:textId="17EB6A70" w:rsidR="00CE764C" w:rsidRPr="00870C4D" w:rsidRDefault="00CE764C" w:rsidP="00CE764C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E"/>
            </w:r>
          </w:p>
        </w:tc>
        <w:tc>
          <w:tcPr>
            <w:tcW w:w="2548" w:type="dxa"/>
            <w:shd w:val="clear" w:color="auto" w:fill="auto"/>
          </w:tcPr>
          <w:p w14:paraId="0471DF18" w14:textId="77777777" w:rsidR="00CE764C" w:rsidRPr="00870C4D" w:rsidRDefault="00CE764C" w:rsidP="00CE764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E764C" w:rsidRPr="00870C4D" w14:paraId="7EF781A0" w14:textId="77777777" w:rsidTr="00860476">
        <w:trPr>
          <w:trHeight w:val="576"/>
        </w:trPr>
        <w:tc>
          <w:tcPr>
            <w:tcW w:w="707" w:type="dxa"/>
            <w:shd w:val="clear" w:color="auto" w:fill="auto"/>
          </w:tcPr>
          <w:p w14:paraId="611C1595" w14:textId="38889B4E" w:rsidR="00CE764C" w:rsidRPr="00870C4D" w:rsidRDefault="00CE764C" w:rsidP="00CE764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56" w:type="dxa"/>
            <w:shd w:val="clear" w:color="auto" w:fill="auto"/>
          </w:tcPr>
          <w:p w14:paraId="0D74DAF6" w14:textId="2EAB2DCF" w:rsidR="00CE764C" w:rsidRPr="00870C4D" w:rsidRDefault="00CE764C" w:rsidP="00CE764C">
            <w:pPr>
              <w:tabs>
                <w:tab w:val="left" w:pos="3504"/>
              </w:tabs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70C4D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870C4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ฌ</w:t>
            </w:r>
            <w:r w:rsidRPr="00870C4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) </w:t>
            </w:r>
            <w:r w:rsidRPr="00870C4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กระบวนการทบทวนหลังการดําเนินการ</w:t>
            </w:r>
            <w:r w:rsidRPr="00870C4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(</w:t>
            </w:r>
            <w:r w:rsidRPr="00870C4D">
              <w:rPr>
                <w:rFonts w:ascii="TH SarabunPSK" w:hAnsi="TH SarabunPSK" w:cs="TH SarabunPSK"/>
                <w:color w:val="000000"/>
                <w:sz w:val="28"/>
              </w:rPr>
              <w:t xml:space="preserve">After-Action Review Process) </w:t>
            </w:r>
            <w:r w:rsidRPr="00870C4D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เพื่อระบุและแนะนําให้ปรับปรุงการดําเนินการเพื่อป้องกันการเกิดซ้ำ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2625419" w14:textId="77777777" w:rsidR="00CE764C" w:rsidRPr="00870C4D" w:rsidRDefault="00CE764C" w:rsidP="00CE764C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14126E4" w14:textId="3D5F11F2" w:rsidR="00CE764C" w:rsidRPr="00870C4D" w:rsidRDefault="00CE764C" w:rsidP="00CE764C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E"/>
            </w:r>
          </w:p>
        </w:tc>
        <w:tc>
          <w:tcPr>
            <w:tcW w:w="2548" w:type="dxa"/>
            <w:shd w:val="clear" w:color="auto" w:fill="auto"/>
          </w:tcPr>
          <w:p w14:paraId="5B7DAA34" w14:textId="77777777" w:rsidR="00CE764C" w:rsidRPr="00870C4D" w:rsidRDefault="00CE764C" w:rsidP="00CE764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E764C" w:rsidRPr="00870C4D" w14:paraId="1BD2B223" w14:textId="77777777" w:rsidTr="00860476">
        <w:trPr>
          <w:trHeight w:val="576"/>
        </w:trPr>
        <w:tc>
          <w:tcPr>
            <w:tcW w:w="707" w:type="dxa"/>
            <w:shd w:val="clear" w:color="auto" w:fill="auto"/>
          </w:tcPr>
          <w:p w14:paraId="7C163841" w14:textId="1A55478E" w:rsidR="00CE764C" w:rsidRPr="00870C4D" w:rsidRDefault="00CE764C" w:rsidP="00CE764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0C4D">
              <w:rPr>
                <w:rFonts w:ascii="TH SarabunPSK" w:hAnsi="TH SarabunPSK" w:cs="TH SarabunPSK" w:hint="cs"/>
                <w:sz w:val="28"/>
                <w:cs/>
              </w:rPr>
              <w:t>๑๙.๒</w:t>
            </w:r>
          </w:p>
        </w:tc>
        <w:tc>
          <w:tcPr>
            <w:tcW w:w="5956" w:type="dxa"/>
            <w:shd w:val="clear" w:color="auto" w:fill="auto"/>
          </w:tcPr>
          <w:p w14:paraId="7B79082D" w14:textId="1C538294" w:rsidR="00CE764C" w:rsidRPr="00870C4D" w:rsidRDefault="00CE764C" w:rsidP="00CE764C">
            <w:pPr>
              <w:tabs>
                <w:tab w:val="left" w:pos="3504"/>
              </w:tabs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870C4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้องตรวจสอบให้แน่ใจว่าแผนการรับมือภัยคุกคามทางไซเบอร์ได้รับการสื่อสารอย่างมีประสิทธิผลไปยังบุคลากรที่เกี่ยวข้องทั้งหมดที่สนับสนุนบริการสําคัญของหน่วยงานของรัฐและหน่วยงานโครงสร้างพื้นฐานสําคัญทางสารสนเทศ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D3B9C35" w14:textId="77777777" w:rsidR="00CE764C" w:rsidRPr="00870C4D" w:rsidRDefault="00CE764C" w:rsidP="00CE764C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2E492D2" w14:textId="034040CB" w:rsidR="00CE764C" w:rsidRPr="00870C4D" w:rsidRDefault="00CE764C" w:rsidP="00CE764C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E"/>
            </w:r>
          </w:p>
        </w:tc>
        <w:tc>
          <w:tcPr>
            <w:tcW w:w="2548" w:type="dxa"/>
            <w:shd w:val="clear" w:color="auto" w:fill="auto"/>
          </w:tcPr>
          <w:p w14:paraId="35E1359E" w14:textId="77777777" w:rsidR="00CE764C" w:rsidRPr="00870C4D" w:rsidRDefault="00CE764C" w:rsidP="00CE764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E764C" w:rsidRPr="00870C4D" w14:paraId="36682272" w14:textId="77777777" w:rsidTr="00860476">
        <w:trPr>
          <w:trHeight w:val="576"/>
        </w:trPr>
        <w:tc>
          <w:tcPr>
            <w:tcW w:w="707" w:type="dxa"/>
            <w:shd w:val="clear" w:color="auto" w:fill="auto"/>
          </w:tcPr>
          <w:p w14:paraId="7B7A590A" w14:textId="33DB7F47" w:rsidR="00CE764C" w:rsidRPr="00870C4D" w:rsidRDefault="00CE764C" w:rsidP="00CE764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0C4D">
              <w:rPr>
                <w:rFonts w:ascii="TH SarabunPSK" w:hAnsi="TH SarabunPSK" w:cs="TH SarabunPSK" w:hint="cs"/>
                <w:sz w:val="28"/>
                <w:cs/>
              </w:rPr>
              <w:t>๑๙.๓</w:t>
            </w:r>
          </w:p>
        </w:tc>
        <w:tc>
          <w:tcPr>
            <w:tcW w:w="5956" w:type="dxa"/>
            <w:shd w:val="clear" w:color="auto" w:fill="auto"/>
          </w:tcPr>
          <w:p w14:paraId="1FB6D7D6" w14:textId="66B81CBE" w:rsidR="00CE764C" w:rsidRPr="00870C4D" w:rsidRDefault="00CE764C" w:rsidP="00CE764C">
            <w:pPr>
              <w:tabs>
                <w:tab w:val="left" w:pos="3504"/>
              </w:tabs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870C4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ต้องทบทวนแผนการรับมือภัยคุกคามทางไซเบอร์</w:t>
            </w:r>
            <w:r w:rsidRPr="00870C4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อย่างน้อยปีละ</w:t>
            </w:r>
            <w:r w:rsidRPr="00870C4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color w:val="000000"/>
                <w:sz w:val="28"/>
                <w:cs/>
              </w:rPr>
              <w:t>๑</w:t>
            </w:r>
            <w:r w:rsidRPr="00870C4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(</w:t>
            </w:r>
            <w:r w:rsidRPr="00870C4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หนึ่ง</w:t>
            </w:r>
            <w:r w:rsidRPr="00870C4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) </w:t>
            </w:r>
            <w:r w:rsidRPr="00870C4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ครั้ง</w:t>
            </w:r>
            <w:r w:rsidRPr="00870C4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โดยนับแต่วันที่แผนได้รับการอนุมัติ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482E251" w14:textId="77777777" w:rsidR="00CE764C" w:rsidRPr="00870C4D" w:rsidRDefault="00CE764C" w:rsidP="00CE764C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6C311264" w14:textId="530250FC" w:rsidR="00CE764C" w:rsidRPr="00870C4D" w:rsidRDefault="00CE764C" w:rsidP="00CE764C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E"/>
            </w:r>
          </w:p>
        </w:tc>
        <w:tc>
          <w:tcPr>
            <w:tcW w:w="2548" w:type="dxa"/>
            <w:shd w:val="clear" w:color="auto" w:fill="auto"/>
          </w:tcPr>
          <w:p w14:paraId="319B85C8" w14:textId="77777777" w:rsidR="00CE764C" w:rsidRPr="00870C4D" w:rsidRDefault="00CE764C" w:rsidP="00CE764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E764C" w:rsidRPr="00870C4D" w14:paraId="07937BB4" w14:textId="77777777" w:rsidTr="00860476">
        <w:trPr>
          <w:trHeight w:val="576"/>
        </w:trPr>
        <w:tc>
          <w:tcPr>
            <w:tcW w:w="707" w:type="dxa"/>
            <w:shd w:val="clear" w:color="auto" w:fill="auto"/>
          </w:tcPr>
          <w:p w14:paraId="02AE2D7D" w14:textId="4B84BD7F" w:rsidR="00CE764C" w:rsidRPr="00870C4D" w:rsidRDefault="00CE764C" w:rsidP="00CE764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0C4D">
              <w:rPr>
                <w:rFonts w:ascii="TH SarabunPSK" w:hAnsi="TH SarabunPSK" w:cs="TH SarabunPSK" w:hint="cs"/>
                <w:sz w:val="28"/>
                <w:cs/>
              </w:rPr>
              <w:t>๑๙.๔</w:t>
            </w:r>
          </w:p>
        </w:tc>
        <w:tc>
          <w:tcPr>
            <w:tcW w:w="5956" w:type="dxa"/>
            <w:shd w:val="clear" w:color="auto" w:fill="auto"/>
          </w:tcPr>
          <w:p w14:paraId="6F13D2E6" w14:textId="736857CA" w:rsidR="00CE764C" w:rsidRPr="00870C4D" w:rsidRDefault="00CE764C" w:rsidP="00CE764C">
            <w:pPr>
              <w:tabs>
                <w:tab w:val="left" w:pos="3504"/>
              </w:tabs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870C4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ต้องทบทวนแผนการรับมือภัยคุกคามทางไซเบอร์</w:t>
            </w:r>
            <w:r w:rsidRPr="00870C4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เมื่อมีการเปลี่ยนแปลงอย่างมีนัยสําคัญในสภาพแวดล้อมการปฏิบัติการทางไซเบอร์ของบริการที่</w:t>
            </w:r>
            <w:r w:rsidRPr="00870C4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สําคัญของหน่วยงานของรัฐและ</w:t>
            </w:r>
            <w:r w:rsidRPr="00870C4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หน่วยงานโครงสร้างพื้นฐานสําคัญทางสารสนเทศ</w:t>
            </w:r>
            <w:r w:rsidRPr="00870C4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870C4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หรือข้อกําหนดในการตอบสนองต่อเหตุการณ์ที่เกี่ยวกับความมั่นคงปลอดภัยไซเบอร์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68EAE20" w14:textId="77777777" w:rsidR="00CE764C" w:rsidRPr="00870C4D" w:rsidRDefault="00CE764C" w:rsidP="00CE764C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ABAFA0A" w14:textId="1AE9B7F5" w:rsidR="00CE764C" w:rsidRPr="00870C4D" w:rsidRDefault="00CE764C" w:rsidP="00CE764C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E"/>
            </w:r>
          </w:p>
        </w:tc>
        <w:tc>
          <w:tcPr>
            <w:tcW w:w="2548" w:type="dxa"/>
            <w:shd w:val="clear" w:color="auto" w:fill="auto"/>
          </w:tcPr>
          <w:p w14:paraId="42170123" w14:textId="77777777" w:rsidR="00CE764C" w:rsidRPr="00870C4D" w:rsidRDefault="00CE764C" w:rsidP="00CE764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F2ECBAE" w14:textId="6EC4C8F1" w:rsidR="00DD25D6" w:rsidRDefault="00DD25D6" w:rsidP="001F58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E5DBD37" w14:textId="027C3D84" w:rsidR="001F5882" w:rsidRDefault="001F5882" w:rsidP="001F5882">
      <w:pPr>
        <w:autoSpaceDE w:val="0"/>
        <w:autoSpaceDN w:val="0"/>
        <w:adjustRightInd w:val="0"/>
        <w:spacing w:after="0" w:line="240" w:lineRule="auto"/>
        <w:ind w:left="5954"/>
        <w:rPr>
          <w:rFonts w:ascii="TH SarabunPSK" w:hAnsi="TH SarabunPSK" w:cs="TH SarabunPSK"/>
          <w:sz w:val="32"/>
          <w:szCs w:val="32"/>
        </w:rPr>
      </w:pPr>
      <w:r w:rsidRPr="001F5882">
        <w:rPr>
          <w:rFonts w:ascii="TH SarabunPSK" w:hAnsi="TH SarabunPSK" w:cs="TH SarabunPSK" w:hint="cs"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467253">
        <w:rPr>
          <w:rFonts w:ascii="TH SarabunPSK" w:hAnsi="TH SarabunPSK" w:cs="TH SarabunPSK"/>
          <w:sz w:val="32"/>
          <w:szCs w:val="32"/>
        </w:rPr>
        <w:t>*</w:t>
      </w:r>
      <w:r w:rsidR="00870C4D">
        <w:rPr>
          <w:rFonts w:ascii="TH SarabunPSK" w:hAnsi="TH SarabunPSK" w:cs="TH SarabunPSK"/>
          <w:sz w:val="32"/>
          <w:szCs w:val="32"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</w:t>
      </w:r>
    </w:p>
    <w:p w14:paraId="34ED3DBB" w14:textId="3218CEBD" w:rsidR="001F5882" w:rsidRDefault="001F5882" w:rsidP="001F5882">
      <w:pPr>
        <w:autoSpaceDE w:val="0"/>
        <w:autoSpaceDN w:val="0"/>
        <w:adjustRightInd w:val="0"/>
        <w:spacing w:after="0" w:line="240" w:lineRule="auto"/>
        <w:ind w:left="65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                                          )</w:t>
      </w:r>
    </w:p>
    <w:p w14:paraId="7CBFF575" w14:textId="505173C7" w:rsidR="001F5882" w:rsidRDefault="001F5882" w:rsidP="001F5882">
      <w:pPr>
        <w:autoSpaceDE w:val="0"/>
        <w:autoSpaceDN w:val="0"/>
        <w:adjustRightInd w:val="0"/>
        <w:spacing w:after="0" w:line="240" w:lineRule="auto"/>
        <w:ind w:left="6521"/>
        <w:rPr>
          <w:rFonts w:ascii="TH SarabunPSK" w:hAnsi="TH SarabunPSK" w:cs="TH SarabunPSK"/>
          <w:sz w:val="32"/>
          <w:szCs w:val="32"/>
        </w:rPr>
      </w:pPr>
    </w:p>
    <w:p w14:paraId="5F50AA73" w14:textId="77777777" w:rsidR="003E4912" w:rsidRDefault="003E4912" w:rsidP="0046725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1DB30B58" w14:textId="76DB8A2C" w:rsidR="00EE01CF" w:rsidRDefault="00EE01CF" w:rsidP="0046725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หลักฐานที่หน่วยงานอ้างถึง จะต้องนำส่งมายังสำนักงานด้วยวิธีการแบบปลอดภัย โดยอาจนำส่งโดยผู้นำสาร หรือด้วยวิธีการทางอิเล็กทรอนิกส์ (</w:t>
      </w:r>
      <w:r>
        <w:rPr>
          <w:rFonts w:ascii="TH SarabunPSK" w:hAnsi="TH SarabunPSK" w:cs="TH SarabunPSK"/>
          <w:sz w:val="24"/>
          <w:szCs w:val="24"/>
        </w:rPr>
        <w:t xml:space="preserve">PGP)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ตามคู่มือที่ส่งมาด้วย ทั้งนี้ </w:t>
      </w:r>
      <w:r w:rsidRPr="00EE01CF">
        <w:rPr>
          <w:rFonts w:ascii="TH SarabunPSK" w:hAnsi="TH SarabunPSK" w:cs="TH SarabunPSK" w:hint="cs"/>
          <w:sz w:val="24"/>
          <w:szCs w:val="24"/>
          <w:cs/>
        </w:rPr>
        <w:t>หน่วยงานของท่านอาจพิจารณาปิด</w:t>
      </w:r>
      <w:r w:rsidRPr="00EE01CF">
        <w:rPr>
          <w:rFonts w:ascii="TH SarabunPSK" w:hAnsi="TH SarabunPSK" w:cs="TH SarabunPSK"/>
          <w:sz w:val="24"/>
          <w:szCs w:val="24"/>
          <w:cs/>
        </w:rPr>
        <w:t xml:space="preserve"> (</w:t>
      </w:r>
      <w:r w:rsidRPr="00EE01CF">
        <w:rPr>
          <w:rFonts w:ascii="TH SarabunPSK" w:hAnsi="TH SarabunPSK" w:cs="TH SarabunPSK"/>
          <w:sz w:val="24"/>
          <w:szCs w:val="24"/>
        </w:rPr>
        <w:t xml:space="preserve">Masking) </w:t>
      </w:r>
      <w:r w:rsidRPr="00EE01CF">
        <w:rPr>
          <w:rFonts w:ascii="TH SarabunPSK" w:hAnsi="TH SarabunPSK" w:cs="TH SarabunPSK" w:hint="cs"/>
          <w:sz w:val="24"/>
          <w:szCs w:val="24"/>
          <w:cs/>
        </w:rPr>
        <w:t>ส่วนของข้อมูลที่มีความอ่อนไหว</w:t>
      </w:r>
      <w:r w:rsidRPr="00EE01CF">
        <w:rPr>
          <w:rFonts w:ascii="TH SarabunPSK" w:hAnsi="TH SarabunPSK" w:cs="TH SarabunPSK"/>
          <w:sz w:val="24"/>
          <w:szCs w:val="24"/>
          <w:cs/>
        </w:rPr>
        <w:t xml:space="preserve"> (</w:t>
      </w:r>
      <w:r w:rsidRPr="00EE01CF">
        <w:rPr>
          <w:rFonts w:ascii="TH SarabunPSK" w:hAnsi="TH SarabunPSK" w:cs="TH SarabunPSK"/>
          <w:sz w:val="24"/>
          <w:szCs w:val="24"/>
        </w:rPr>
        <w:t xml:space="preserve">Sensitive data) </w:t>
      </w:r>
      <w:r w:rsidRPr="00EE01CF">
        <w:rPr>
          <w:rFonts w:ascii="TH SarabunPSK" w:hAnsi="TH SarabunPSK" w:cs="TH SarabunPSK" w:hint="cs"/>
          <w:sz w:val="24"/>
          <w:szCs w:val="24"/>
          <w:cs/>
        </w:rPr>
        <w:t>ได้</w:t>
      </w:r>
    </w:p>
    <w:p w14:paraId="5FD36AAA" w14:textId="75CA24CA" w:rsidR="00467253" w:rsidRPr="003E7033" w:rsidRDefault="00467253" w:rsidP="0046725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3E7033">
        <w:rPr>
          <w:rFonts w:ascii="TH SarabunPSK" w:hAnsi="TH SarabunPSK" w:cs="TH SarabunPSK"/>
          <w:sz w:val="24"/>
          <w:szCs w:val="24"/>
        </w:rPr>
        <w:t>*</w:t>
      </w:r>
      <w:r w:rsidR="00870C4D" w:rsidRPr="003E7033">
        <w:rPr>
          <w:rFonts w:ascii="TH SarabunPSK" w:hAnsi="TH SarabunPSK" w:cs="TH SarabunPSK"/>
          <w:sz w:val="24"/>
          <w:szCs w:val="24"/>
        </w:rPr>
        <w:t>*</w:t>
      </w:r>
      <w:r w:rsidR="00EE01CF">
        <w:rPr>
          <w:rFonts w:ascii="TH SarabunPSK" w:hAnsi="TH SarabunPSK" w:cs="TH SarabunPSK" w:hint="cs"/>
          <w:sz w:val="24"/>
          <w:szCs w:val="24"/>
          <w:cs/>
        </w:rPr>
        <w:t>ผู้ลง</w:t>
      </w:r>
      <w:r w:rsidR="00EE01CF" w:rsidRPr="00CE764C">
        <w:rPr>
          <w:rFonts w:ascii="TH SarabunPSK" w:hAnsi="TH SarabunPSK" w:cs="TH SarabunPSK" w:hint="cs"/>
          <w:sz w:val="24"/>
          <w:szCs w:val="24"/>
          <w:highlight w:val="yellow"/>
          <w:cs/>
        </w:rPr>
        <w:t xml:space="preserve">ชื่อ </w:t>
      </w:r>
      <w:r w:rsidRPr="00CE764C">
        <w:rPr>
          <w:rFonts w:ascii="TH SarabunPSK" w:hAnsi="TH SarabunPSK" w:cs="TH SarabunPSK" w:hint="cs"/>
          <w:sz w:val="24"/>
          <w:szCs w:val="24"/>
          <w:highlight w:val="yellow"/>
          <w:cs/>
        </w:rPr>
        <w:t>หมายถึง ผู้ที่ทำหน้าที่ ผู้บริหารความมั่นคงปลอดภัยสารสนเทศระดับสูง (</w:t>
      </w:r>
      <w:r w:rsidRPr="00CE764C">
        <w:rPr>
          <w:rFonts w:ascii="TH SarabunPSK" w:hAnsi="TH SarabunPSK" w:cs="TH SarabunPSK"/>
          <w:sz w:val="24"/>
          <w:szCs w:val="24"/>
          <w:highlight w:val="yellow"/>
        </w:rPr>
        <w:t xml:space="preserve">Chief Information Security </w:t>
      </w:r>
      <w:proofErr w:type="gramStart"/>
      <w:r w:rsidRPr="00CE764C">
        <w:rPr>
          <w:rFonts w:ascii="TH SarabunPSK" w:hAnsi="TH SarabunPSK" w:cs="TH SarabunPSK"/>
          <w:sz w:val="24"/>
          <w:szCs w:val="24"/>
          <w:highlight w:val="yellow"/>
        </w:rPr>
        <w:t>Officer :</w:t>
      </w:r>
      <w:proofErr w:type="gramEnd"/>
      <w:r w:rsidRPr="00CE764C">
        <w:rPr>
          <w:rFonts w:ascii="TH SarabunPSK" w:hAnsi="TH SarabunPSK" w:cs="TH SarabunPSK"/>
          <w:sz w:val="24"/>
          <w:szCs w:val="24"/>
          <w:highlight w:val="yellow"/>
        </w:rPr>
        <w:t xml:space="preserve"> CISO</w:t>
      </w:r>
      <w:r w:rsidRPr="00CE764C">
        <w:rPr>
          <w:rFonts w:ascii="TH SarabunPSK" w:hAnsi="TH SarabunPSK" w:cs="TH SarabunPSK" w:hint="cs"/>
          <w:sz w:val="24"/>
          <w:szCs w:val="24"/>
          <w:highlight w:val="yellow"/>
          <w:cs/>
        </w:rPr>
        <w:t>)</w:t>
      </w:r>
      <w:r w:rsidRPr="00CE764C">
        <w:rPr>
          <w:rFonts w:ascii="TH SarabunPSK" w:hAnsi="TH SarabunPSK" w:cs="TH SarabunPSK"/>
          <w:sz w:val="24"/>
          <w:szCs w:val="24"/>
          <w:highlight w:val="yellow"/>
        </w:rPr>
        <w:t xml:space="preserve"> </w:t>
      </w:r>
      <w:r w:rsidRPr="00CE764C">
        <w:rPr>
          <w:rFonts w:ascii="TH SarabunPSK" w:hAnsi="TH SarabunPSK" w:cs="TH SarabunPSK" w:hint="cs"/>
          <w:sz w:val="24"/>
          <w:szCs w:val="24"/>
          <w:highlight w:val="yellow"/>
          <w:cs/>
        </w:rPr>
        <w:t>หรือ ผู้บริหารด้านการรักษาความมั่นคงปลอดภัยสารสนเทศ (</w:t>
      </w:r>
      <w:r w:rsidRPr="00CE764C">
        <w:rPr>
          <w:rFonts w:ascii="TH SarabunPSK" w:hAnsi="TH SarabunPSK" w:cs="TH SarabunPSK"/>
          <w:sz w:val="24"/>
          <w:szCs w:val="24"/>
          <w:highlight w:val="yellow"/>
        </w:rPr>
        <w:t>Head of Information Security</w:t>
      </w:r>
      <w:r w:rsidRPr="003E7033">
        <w:rPr>
          <w:rFonts w:ascii="TH SarabunPSK" w:hAnsi="TH SarabunPSK" w:cs="TH SarabunPSK" w:hint="cs"/>
          <w:sz w:val="24"/>
          <w:szCs w:val="24"/>
          <w:cs/>
        </w:rPr>
        <w:t>)</w:t>
      </w:r>
      <w:r w:rsidRPr="003E7033">
        <w:rPr>
          <w:rFonts w:ascii="TH SarabunPSK" w:hAnsi="TH SarabunPSK" w:cs="TH SarabunPSK"/>
          <w:sz w:val="24"/>
          <w:szCs w:val="24"/>
        </w:rPr>
        <w:t xml:space="preserve"> </w:t>
      </w:r>
      <w:r w:rsidRPr="003E7033">
        <w:rPr>
          <w:rFonts w:ascii="TH SarabunPSK" w:hAnsi="TH SarabunPSK" w:cs="TH SarabunPSK" w:hint="cs"/>
          <w:sz w:val="24"/>
          <w:szCs w:val="24"/>
          <w:cs/>
        </w:rPr>
        <w:t>หรือ ผู้บริหารที่ได้รับมอบอำนาจจากผู้บริหารสูงสุดของหน่วยงานให้รับผิดชอบด้านการรักษาความมั่นคงปลอดภัยไซเบอร์</w:t>
      </w:r>
    </w:p>
    <w:sectPr w:rsidR="00467253" w:rsidRPr="003E7033" w:rsidSect="00130545">
      <w:footerReference w:type="default" r:id="rId8"/>
      <w:headerReference w:type="first" r:id="rId9"/>
      <w:pgSz w:w="12240" w:h="15840"/>
      <w:pgMar w:top="1134" w:right="1134" w:bottom="1134" w:left="1134" w:header="720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866C0" w14:textId="77777777" w:rsidR="00EB50D1" w:rsidRDefault="00EB50D1" w:rsidP="005C40ED">
      <w:pPr>
        <w:spacing w:after="0" w:line="240" w:lineRule="auto"/>
      </w:pPr>
      <w:r>
        <w:separator/>
      </w:r>
    </w:p>
  </w:endnote>
  <w:endnote w:type="continuationSeparator" w:id="0">
    <w:p w14:paraId="719AF770" w14:textId="77777777" w:rsidR="00EB50D1" w:rsidRDefault="00EB50D1" w:rsidP="005C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069A" w14:textId="77777777" w:rsidR="00AA6B75" w:rsidRDefault="00AA6B75" w:rsidP="00AA6B75">
    <w:pPr>
      <w:pStyle w:val="Footer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noProof/>
        <w:sz w:val="24"/>
        <w:szCs w:val="24"/>
        <w:lang w:val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B0864C" wp14:editId="7A1CEED1">
              <wp:simplePos x="0" y="0"/>
              <wp:positionH relativeFrom="margin">
                <wp:posOffset>7620</wp:posOffset>
              </wp:positionH>
              <wp:positionV relativeFrom="paragraph">
                <wp:posOffset>142537</wp:posOffset>
              </wp:positionV>
              <wp:extent cx="649633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33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686A67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6pt,11.2pt" to="512.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" strokecolor="#bfbfbf [2412]" strokeweight="1pt">
              <v:stroke joinstyle="miter"/>
              <w10:wrap anchorx="margin"/>
            </v:line>
          </w:pict>
        </mc:Fallback>
      </mc:AlternateContent>
    </w:r>
  </w:p>
  <w:p w14:paraId="4B9CA147" w14:textId="023BBBC2" w:rsidR="00AA6B75" w:rsidRPr="00AA6B75" w:rsidRDefault="003908B2" w:rsidP="003908B2">
    <w:pPr>
      <w:pStyle w:val="Footer"/>
      <w:tabs>
        <w:tab w:val="right" w:pos="10206"/>
      </w:tabs>
      <w:rPr>
        <w:rFonts w:ascii="TH SarabunPSK" w:hAnsi="TH SarabunPSK" w:cs="TH SarabunPSK"/>
        <w:sz w:val="24"/>
        <w:szCs w:val="24"/>
      </w:rPr>
    </w:pPr>
    <w:r w:rsidRPr="003908B2">
      <w:rPr>
        <w:rFonts w:ascii="TH SarabunPSK" w:hAnsi="TH SarabunPSK" w:cs="TH SarabunPSK" w:hint="cs"/>
        <w:sz w:val="24"/>
        <w:szCs w:val="24"/>
        <w:cs/>
      </w:rPr>
      <w:t>แบบประเมินความสอดคล้องของประมวลแนวทางปฏิบัติด้านการรักษาความมั่นคงปลอดภัยไซเบอร์</w:t>
    </w:r>
    <w:r w:rsidR="00AA6B75">
      <w:rPr>
        <w:rFonts w:ascii="TH SarabunPSK" w:hAnsi="TH SarabunPSK" w:cs="TH SarabunPSK"/>
        <w:sz w:val="24"/>
        <w:szCs w:val="24"/>
      </w:rPr>
      <w:tab/>
    </w:r>
    <w:r w:rsidR="00AA6B75">
      <w:rPr>
        <w:rFonts w:ascii="TH SarabunPSK" w:hAnsi="TH SarabunPSK" w:cs="TH SarabunPSK"/>
        <w:sz w:val="24"/>
        <w:szCs w:val="24"/>
      </w:rPr>
      <w:tab/>
    </w:r>
    <w:r w:rsidR="00AA6B75">
      <w:rPr>
        <w:rFonts w:ascii="TH SarabunPSK" w:hAnsi="TH SarabunPSK" w:cs="TH SarabunPSK" w:hint="cs"/>
        <w:sz w:val="24"/>
        <w:szCs w:val="24"/>
        <w:cs/>
      </w:rPr>
      <w:t xml:space="preserve">หน้า </w:t>
    </w:r>
    <w:r w:rsidR="00AA6B75" w:rsidRPr="00D86DDD">
      <w:rPr>
        <w:rFonts w:ascii="TH SarabunPSK" w:hAnsi="TH SarabunPSK" w:cs="TH SarabunPSK"/>
        <w:sz w:val="24"/>
        <w:szCs w:val="24"/>
        <w:cs/>
      </w:rPr>
      <w:fldChar w:fldCharType="begin"/>
    </w:r>
    <w:r w:rsidR="00AA6B75" w:rsidRPr="00D86DDD">
      <w:rPr>
        <w:rFonts w:ascii="TH SarabunPSK" w:hAnsi="TH SarabunPSK" w:cs="TH SarabunPSK"/>
        <w:sz w:val="24"/>
        <w:szCs w:val="24"/>
      </w:rPr>
      <w:instrText xml:space="preserve"> PAGE   \* MERGEFORMAT </w:instrText>
    </w:r>
    <w:r w:rsidR="00AA6B75" w:rsidRPr="00D86DDD">
      <w:rPr>
        <w:rFonts w:ascii="TH SarabunPSK" w:hAnsi="TH SarabunPSK" w:cs="TH SarabunPSK"/>
        <w:sz w:val="24"/>
        <w:szCs w:val="24"/>
        <w:cs/>
      </w:rPr>
      <w:fldChar w:fldCharType="separate"/>
    </w:r>
    <w:r w:rsidR="00AA6B75">
      <w:rPr>
        <w:rFonts w:ascii="TH SarabunPSK" w:hAnsi="TH SarabunPSK" w:cs="TH SarabunPSK"/>
        <w:sz w:val="24"/>
        <w:szCs w:val="24"/>
      </w:rPr>
      <w:t>11</w:t>
    </w:r>
    <w:r w:rsidR="00AA6B75" w:rsidRPr="00D86DDD">
      <w:rPr>
        <w:rFonts w:ascii="TH SarabunPSK" w:hAnsi="TH SarabunPSK" w:cs="TH SarabunPSK"/>
        <w:noProof/>
        <w:sz w:val="24"/>
        <w:szCs w:val="24"/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01CBE" w14:textId="77777777" w:rsidR="00EB50D1" w:rsidRDefault="00EB50D1" w:rsidP="005C40ED">
      <w:pPr>
        <w:spacing w:after="0" w:line="240" w:lineRule="auto"/>
      </w:pPr>
      <w:r>
        <w:separator/>
      </w:r>
    </w:p>
  </w:footnote>
  <w:footnote w:type="continuationSeparator" w:id="0">
    <w:p w14:paraId="4A8DC35A" w14:textId="77777777" w:rsidR="00EB50D1" w:rsidRDefault="00EB50D1" w:rsidP="005C4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DB43" w14:textId="4DEF4061" w:rsidR="00DD7947" w:rsidRDefault="00DD7947" w:rsidP="00DD794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3FA1"/>
    <w:multiLevelType w:val="hybridMultilevel"/>
    <w:tmpl w:val="6F688A3A"/>
    <w:lvl w:ilvl="0" w:tplc="A2B6A44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50FF9"/>
    <w:multiLevelType w:val="hybridMultilevel"/>
    <w:tmpl w:val="0E760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03480818">
    <w:abstractNumId w:val="1"/>
  </w:num>
  <w:num w:numId="2" w16cid:durableId="1325426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15B"/>
    <w:rsid w:val="0000004C"/>
    <w:rsid w:val="000009C8"/>
    <w:rsid w:val="00001640"/>
    <w:rsid w:val="0001240E"/>
    <w:rsid w:val="0007537E"/>
    <w:rsid w:val="000836CA"/>
    <w:rsid w:val="00096EE7"/>
    <w:rsid w:val="000A1B2D"/>
    <w:rsid w:val="000B2FE9"/>
    <w:rsid w:val="000B4A0C"/>
    <w:rsid w:val="000B5A09"/>
    <w:rsid w:val="000B69E0"/>
    <w:rsid w:val="000C4CE7"/>
    <w:rsid w:val="000E5E5B"/>
    <w:rsid w:val="00104AE6"/>
    <w:rsid w:val="0011298D"/>
    <w:rsid w:val="0012373F"/>
    <w:rsid w:val="0013001A"/>
    <w:rsid w:val="00130545"/>
    <w:rsid w:val="00142BA6"/>
    <w:rsid w:val="0014456F"/>
    <w:rsid w:val="00181191"/>
    <w:rsid w:val="00191BE0"/>
    <w:rsid w:val="00195E5D"/>
    <w:rsid w:val="001B050C"/>
    <w:rsid w:val="001F36ED"/>
    <w:rsid w:val="001F5882"/>
    <w:rsid w:val="0023744F"/>
    <w:rsid w:val="0025572F"/>
    <w:rsid w:val="00267401"/>
    <w:rsid w:val="002B4039"/>
    <w:rsid w:val="002C23CD"/>
    <w:rsid w:val="002E0E90"/>
    <w:rsid w:val="002E3F4D"/>
    <w:rsid w:val="002E5FB0"/>
    <w:rsid w:val="003655B7"/>
    <w:rsid w:val="0037278A"/>
    <w:rsid w:val="00376BD0"/>
    <w:rsid w:val="00380BF3"/>
    <w:rsid w:val="003908B2"/>
    <w:rsid w:val="00391B71"/>
    <w:rsid w:val="003C5703"/>
    <w:rsid w:val="003C6DBD"/>
    <w:rsid w:val="003E4912"/>
    <w:rsid w:val="003E503A"/>
    <w:rsid w:val="003E7033"/>
    <w:rsid w:val="003E71D0"/>
    <w:rsid w:val="003F2537"/>
    <w:rsid w:val="00407198"/>
    <w:rsid w:val="00413550"/>
    <w:rsid w:val="004247EC"/>
    <w:rsid w:val="00430296"/>
    <w:rsid w:val="0044271D"/>
    <w:rsid w:val="004441C0"/>
    <w:rsid w:val="004535C6"/>
    <w:rsid w:val="00464CD3"/>
    <w:rsid w:val="00467253"/>
    <w:rsid w:val="00473CCF"/>
    <w:rsid w:val="00484EF8"/>
    <w:rsid w:val="00486F0B"/>
    <w:rsid w:val="00487BF3"/>
    <w:rsid w:val="004C23F5"/>
    <w:rsid w:val="004E56F2"/>
    <w:rsid w:val="004E6529"/>
    <w:rsid w:val="004E78E4"/>
    <w:rsid w:val="0051615B"/>
    <w:rsid w:val="005208D4"/>
    <w:rsid w:val="00522608"/>
    <w:rsid w:val="00530A18"/>
    <w:rsid w:val="0054438D"/>
    <w:rsid w:val="00572F8C"/>
    <w:rsid w:val="0058451E"/>
    <w:rsid w:val="00584ABE"/>
    <w:rsid w:val="0058646C"/>
    <w:rsid w:val="005B7A5A"/>
    <w:rsid w:val="005C40ED"/>
    <w:rsid w:val="005D390A"/>
    <w:rsid w:val="005E0B3F"/>
    <w:rsid w:val="006007C6"/>
    <w:rsid w:val="00625870"/>
    <w:rsid w:val="00642E22"/>
    <w:rsid w:val="006655FF"/>
    <w:rsid w:val="006C522D"/>
    <w:rsid w:val="006D4E5E"/>
    <w:rsid w:val="006D7B57"/>
    <w:rsid w:val="006F12D8"/>
    <w:rsid w:val="00724B6B"/>
    <w:rsid w:val="0072525F"/>
    <w:rsid w:val="007410F8"/>
    <w:rsid w:val="007847A8"/>
    <w:rsid w:val="007A0218"/>
    <w:rsid w:val="007E0119"/>
    <w:rsid w:val="007E7B96"/>
    <w:rsid w:val="007F4099"/>
    <w:rsid w:val="0082631C"/>
    <w:rsid w:val="008529EC"/>
    <w:rsid w:val="00860476"/>
    <w:rsid w:val="00863259"/>
    <w:rsid w:val="00870C4D"/>
    <w:rsid w:val="00872E96"/>
    <w:rsid w:val="008A3351"/>
    <w:rsid w:val="008A4C30"/>
    <w:rsid w:val="008B79D3"/>
    <w:rsid w:val="008D462C"/>
    <w:rsid w:val="008E03AB"/>
    <w:rsid w:val="008E5E31"/>
    <w:rsid w:val="008F21C5"/>
    <w:rsid w:val="008F78D7"/>
    <w:rsid w:val="009244B8"/>
    <w:rsid w:val="009331A0"/>
    <w:rsid w:val="00943F75"/>
    <w:rsid w:val="00950CBE"/>
    <w:rsid w:val="00961643"/>
    <w:rsid w:val="00976996"/>
    <w:rsid w:val="0098534A"/>
    <w:rsid w:val="009C4B62"/>
    <w:rsid w:val="00A04CDB"/>
    <w:rsid w:val="00A240AB"/>
    <w:rsid w:val="00A41842"/>
    <w:rsid w:val="00A46415"/>
    <w:rsid w:val="00A470A4"/>
    <w:rsid w:val="00A5744B"/>
    <w:rsid w:val="00A61607"/>
    <w:rsid w:val="00A86467"/>
    <w:rsid w:val="00AA155A"/>
    <w:rsid w:val="00AA4321"/>
    <w:rsid w:val="00AA6B75"/>
    <w:rsid w:val="00AB6B38"/>
    <w:rsid w:val="00AC051C"/>
    <w:rsid w:val="00AF4013"/>
    <w:rsid w:val="00B0056D"/>
    <w:rsid w:val="00B357E2"/>
    <w:rsid w:val="00B40BF0"/>
    <w:rsid w:val="00B516AE"/>
    <w:rsid w:val="00B643D3"/>
    <w:rsid w:val="00B86336"/>
    <w:rsid w:val="00B9236D"/>
    <w:rsid w:val="00BA2227"/>
    <w:rsid w:val="00BD1E30"/>
    <w:rsid w:val="00C071C5"/>
    <w:rsid w:val="00C55DE0"/>
    <w:rsid w:val="00C86682"/>
    <w:rsid w:val="00C91950"/>
    <w:rsid w:val="00CE050F"/>
    <w:rsid w:val="00CE46CF"/>
    <w:rsid w:val="00CE764C"/>
    <w:rsid w:val="00D02EFC"/>
    <w:rsid w:val="00D3279B"/>
    <w:rsid w:val="00D373E1"/>
    <w:rsid w:val="00D562C2"/>
    <w:rsid w:val="00D96EF0"/>
    <w:rsid w:val="00DA3332"/>
    <w:rsid w:val="00DA722B"/>
    <w:rsid w:val="00DC6875"/>
    <w:rsid w:val="00DD25D6"/>
    <w:rsid w:val="00DD599E"/>
    <w:rsid w:val="00DD7947"/>
    <w:rsid w:val="00DE3299"/>
    <w:rsid w:val="00E01F15"/>
    <w:rsid w:val="00E12C4A"/>
    <w:rsid w:val="00E21793"/>
    <w:rsid w:val="00E72AAD"/>
    <w:rsid w:val="00EB50D1"/>
    <w:rsid w:val="00EC4152"/>
    <w:rsid w:val="00ED7B9F"/>
    <w:rsid w:val="00EE01CF"/>
    <w:rsid w:val="00EE0C64"/>
    <w:rsid w:val="00EE1ED4"/>
    <w:rsid w:val="00F0300C"/>
    <w:rsid w:val="00F21EA6"/>
    <w:rsid w:val="00F2726A"/>
    <w:rsid w:val="00F62D02"/>
    <w:rsid w:val="00F62E68"/>
    <w:rsid w:val="00F63F88"/>
    <w:rsid w:val="00F83619"/>
    <w:rsid w:val="00F90575"/>
    <w:rsid w:val="00FA4B03"/>
    <w:rsid w:val="00FB2291"/>
    <w:rsid w:val="00FB5111"/>
    <w:rsid w:val="00FD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E1A6E"/>
  <w15:chartTrackingRefBased/>
  <w15:docId w15:val="{E2E5A120-4D60-44C1-BB61-1027661C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0ED"/>
  </w:style>
  <w:style w:type="paragraph" w:styleId="Footer">
    <w:name w:val="footer"/>
    <w:basedOn w:val="Normal"/>
    <w:link w:val="FooterChar"/>
    <w:uiPriority w:val="99"/>
    <w:unhideWhenUsed/>
    <w:rsid w:val="005C4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0ED"/>
  </w:style>
  <w:style w:type="paragraph" w:styleId="FootnoteText">
    <w:name w:val="footnote text"/>
    <w:basedOn w:val="Normal"/>
    <w:link w:val="FootnoteTextChar"/>
    <w:uiPriority w:val="99"/>
    <w:semiHidden/>
    <w:unhideWhenUsed/>
    <w:rsid w:val="00C071C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71C5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071C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72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AA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AA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AAD"/>
    <w:rPr>
      <w:b/>
      <w:bCs/>
      <w:sz w:val="20"/>
      <w:szCs w:val="25"/>
    </w:rPr>
  </w:style>
  <w:style w:type="paragraph" w:customStyle="1" w:styleId="Default">
    <w:name w:val="Default"/>
    <w:rsid w:val="004E56F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A4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DC826-3D0D-436B-BC01-F250D54A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Jeng Methakullachat</dc:creator>
  <cp:keywords/>
  <dc:description/>
  <cp:lastModifiedBy>Administrator SUT</cp:lastModifiedBy>
  <cp:revision>10</cp:revision>
  <cp:lastPrinted>2021-07-27T14:28:00Z</cp:lastPrinted>
  <dcterms:created xsi:type="dcterms:W3CDTF">2023-08-24T00:56:00Z</dcterms:created>
  <dcterms:modified xsi:type="dcterms:W3CDTF">2023-09-05T06:49:00Z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23b89cdba191364ded9d7deadc765315e47676d99fd0b68010651880a8e3ac88</vt:lpwstr>
  </property>
</Properties>
</file>